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F670">
      <w:pPr>
        <w:pStyle w:val="17"/>
        <w:ind w:firstLine="0"/>
        <w:rPr>
          <w:rFonts w:ascii="宋体" w:hAnsi="宋体" w:cs="宋体"/>
          <w:bCs/>
          <w:color w:val="000000" w:themeColor="text1"/>
          <w:sz w:val="48"/>
          <w:szCs w:val="48"/>
          <w14:textFill>
            <w14:solidFill>
              <w14:schemeClr w14:val="tx1"/>
            </w14:solidFill>
          </w14:textFill>
        </w:rPr>
      </w:pPr>
      <w:bookmarkStart w:id="0" w:name="_Toc24636"/>
      <w:bookmarkStart w:id="1" w:name="_Toc25348"/>
    </w:p>
    <w:p w14:paraId="5FD5E926">
      <w:pPr>
        <w:jc w:val="center"/>
        <w:rPr>
          <w:rFonts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四川信息职业技术学院教学成果奖展示网站建设采购项目</w:t>
      </w:r>
    </w:p>
    <w:p w14:paraId="2C5E3511">
      <w:pPr>
        <w:pStyle w:val="17"/>
        <w:rPr>
          <w:rFonts w:ascii="宋体" w:hAnsi="宋体" w:cs="宋体"/>
          <w:color w:val="000000" w:themeColor="text1"/>
          <w14:textFill>
            <w14:solidFill>
              <w14:schemeClr w14:val="tx1"/>
            </w14:solidFill>
          </w14:textFill>
        </w:rPr>
      </w:pPr>
    </w:p>
    <w:p w14:paraId="352693FC">
      <w:pPr>
        <w:rPr>
          <w:rFonts w:hAnsi="宋体" w:cs="宋体"/>
          <w:color w:val="000000" w:themeColor="text1"/>
          <w14:textFill>
            <w14:solidFill>
              <w14:schemeClr w14:val="tx1"/>
            </w14:solidFill>
          </w14:textFill>
        </w:rPr>
      </w:pPr>
    </w:p>
    <w:p w14:paraId="2407F6FA">
      <w:pPr>
        <w:pStyle w:val="2"/>
        <w:rPr>
          <w:rFonts w:ascii="宋体" w:hAnsi="宋体" w:cs="宋体"/>
          <w:color w:val="000000" w:themeColor="text1"/>
          <w14:textFill>
            <w14:solidFill>
              <w14:schemeClr w14:val="tx1"/>
            </w14:solidFill>
          </w14:textFill>
        </w:rPr>
      </w:pPr>
    </w:p>
    <w:p w14:paraId="609A92C9">
      <w:pPr>
        <w:jc w:val="center"/>
        <w:rPr>
          <w:rFonts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询</w:t>
      </w:r>
    </w:p>
    <w:p w14:paraId="24FE0B2D">
      <w:pPr>
        <w:jc w:val="center"/>
        <w:rPr>
          <w:rFonts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价</w:t>
      </w:r>
    </w:p>
    <w:p w14:paraId="40FF953D">
      <w:pPr>
        <w:jc w:val="center"/>
        <w:rPr>
          <w:rFonts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通</w:t>
      </w:r>
    </w:p>
    <w:p w14:paraId="280D2179">
      <w:pPr>
        <w:jc w:val="center"/>
        <w:rPr>
          <w:rFonts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知</w:t>
      </w:r>
    </w:p>
    <w:p w14:paraId="1AC9F068">
      <w:pPr>
        <w:jc w:val="center"/>
        <w:rPr>
          <w:rFonts w:hAnsi="宋体" w:cs="宋体"/>
          <w:b/>
          <w:color w:val="000000" w:themeColor="text1"/>
          <w:sz w:val="72"/>
          <w:szCs w:val="72"/>
          <w14:textFill>
            <w14:solidFill>
              <w14:schemeClr w14:val="tx1"/>
            </w14:solidFill>
          </w14:textFill>
        </w:rPr>
      </w:pPr>
      <w:r>
        <w:rPr>
          <w:rFonts w:hint="eastAsia" w:hAnsi="宋体" w:cs="宋体"/>
          <w:b/>
          <w:color w:val="000000" w:themeColor="text1"/>
          <w:sz w:val="72"/>
          <w:szCs w:val="72"/>
          <w14:textFill>
            <w14:solidFill>
              <w14:schemeClr w14:val="tx1"/>
            </w14:solidFill>
          </w14:textFill>
        </w:rPr>
        <w:t>书</w:t>
      </w:r>
    </w:p>
    <w:p w14:paraId="50188A44">
      <w:pPr>
        <w:spacing w:line="360" w:lineRule="auto"/>
        <w:rPr>
          <w:rFonts w:hAnsi="宋体" w:cs="宋体"/>
          <w:b/>
          <w:color w:val="000000" w:themeColor="text1"/>
          <w:sz w:val="32"/>
          <w:szCs w:val="32"/>
          <w14:textFill>
            <w14:solidFill>
              <w14:schemeClr w14:val="tx1"/>
            </w14:solidFill>
          </w14:textFill>
        </w:rPr>
      </w:pPr>
    </w:p>
    <w:p w14:paraId="587D2D4A">
      <w:pPr>
        <w:pStyle w:val="17"/>
        <w:spacing w:line="360" w:lineRule="auto"/>
        <w:ind w:firstLine="0"/>
        <w:rPr>
          <w:rFonts w:ascii="宋体" w:hAnsi="宋体" w:cs="宋体"/>
          <w:color w:val="000000" w:themeColor="text1"/>
          <w14:textFill>
            <w14:solidFill>
              <w14:schemeClr w14:val="tx1"/>
            </w14:solidFill>
          </w14:textFill>
        </w:rPr>
      </w:pPr>
    </w:p>
    <w:p w14:paraId="553F60E0">
      <w:pPr>
        <w:spacing w:line="360" w:lineRule="auto"/>
        <w:rPr>
          <w:color w:val="000000" w:themeColor="text1"/>
          <w14:textFill>
            <w14:solidFill>
              <w14:schemeClr w14:val="tx1"/>
            </w14:solidFill>
          </w14:textFill>
        </w:rPr>
      </w:pPr>
    </w:p>
    <w:p w14:paraId="7B7447EA">
      <w:pPr>
        <w:pStyle w:val="2"/>
        <w:spacing w:line="360" w:lineRule="auto"/>
        <w:rPr>
          <w:color w:val="000000" w:themeColor="text1"/>
          <w14:textFill>
            <w14:solidFill>
              <w14:schemeClr w14:val="tx1"/>
            </w14:solidFill>
          </w14:textFill>
        </w:rPr>
      </w:pPr>
    </w:p>
    <w:p w14:paraId="36F7D458">
      <w:pPr>
        <w:pStyle w:val="33"/>
        <w:spacing w:line="360" w:lineRule="auto"/>
        <w:ind w:left="0" w:leftChars="0" w:firstLine="0" w:firstLineChars="0"/>
        <w:jc w:val="left"/>
        <w:rPr>
          <w:rFonts w:hAnsi="宋体" w:cs="宋体"/>
          <w:color w:val="000000" w:themeColor="text1"/>
          <w:sz w:val="28"/>
          <w:szCs w:val="28"/>
          <w14:textFill>
            <w14:solidFill>
              <w14:schemeClr w14:val="tx1"/>
            </w14:solidFill>
          </w14:textFill>
        </w:rPr>
      </w:pPr>
    </w:p>
    <w:p w14:paraId="5C9A0304">
      <w:pPr>
        <w:spacing w:line="360" w:lineRule="auto"/>
        <w:jc w:val="center"/>
        <w:rPr>
          <w:rFonts w:hAnsi="宋体" w:cs="宋体"/>
          <w:b/>
          <w:color w:val="000000" w:themeColor="text1"/>
          <w:sz w:val="28"/>
          <w:szCs w:val="28"/>
          <w14:textFill>
            <w14:solidFill>
              <w14:schemeClr w14:val="tx1"/>
            </w14:solidFill>
          </w14:textFill>
        </w:rPr>
      </w:pPr>
    </w:p>
    <w:p w14:paraId="1B72A27F">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采购单位：四川信息职业技术学院</w:t>
      </w:r>
    </w:p>
    <w:p w14:paraId="17D0A726">
      <w:pPr>
        <w:pStyle w:val="35"/>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2025年</w:t>
      </w:r>
      <w:r>
        <w:rPr>
          <w:rFonts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14:textFill>
            <w14:solidFill>
              <w14:schemeClr w14:val="tx1"/>
            </w14:solidFill>
          </w14:textFill>
        </w:rPr>
        <w:t>月</w:t>
      </w:r>
    </w:p>
    <w:p w14:paraId="332518B2">
      <w:pPr>
        <w:pStyle w:val="35"/>
        <w:rPr>
          <w:rFonts w:ascii="宋体" w:hAnsi="宋体" w:eastAsia="宋体" w:cs="宋体"/>
          <w:color w:val="000000" w:themeColor="text1"/>
          <w14:textFill>
            <w14:solidFill>
              <w14:schemeClr w14:val="tx1"/>
            </w14:solidFill>
          </w14:textFill>
        </w:rPr>
        <w:sectPr>
          <w:footerReference r:id="rId4" w:type="default"/>
          <w:headerReference r:id="rId3" w:type="even"/>
          <w:footerReference r:id="rId5" w:type="even"/>
          <w:pgSz w:w="11850" w:h="16783"/>
          <w:pgMar w:top="1440" w:right="1800" w:bottom="1440" w:left="1800" w:header="851" w:footer="992" w:gutter="0"/>
          <w:pgNumType w:start="1"/>
          <w:cols w:space="720" w:num="1"/>
          <w:docGrid w:linePitch="312" w:charSpace="0"/>
        </w:sectPr>
      </w:pPr>
    </w:p>
    <w:p w14:paraId="68A866D8">
      <w:pPr>
        <w:pStyle w:val="3"/>
        <w:keepNext w:val="0"/>
        <w:keepLines w:val="0"/>
        <w:spacing w:before="260" w:after="260" w:line="360" w:lineRule="auto"/>
        <w:jc w:val="center"/>
        <w:rPr>
          <w:rFonts w:ascii="宋体" w:hAnsi="宋体"/>
          <w:sz w:val="36"/>
          <w:szCs w:val="36"/>
        </w:rPr>
      </w:pPr>
      <w:bookmarkStart w:id="2" w:name="_Toc30433"/>
      <w:r>
        <w:rPr>
          <w:rFonts w:ascii="宋体" w:hAnsi="宋体"/>
          <w:sz w:val="36"/>
          <w:szCs w:val="36"/>
        </w:rPr>
        <w:t>目录</w:t>
      </w:r>
      <w:bookmarkEnd w:id="2"/>
    </w:p>
    <w:sdt>
      <w:sdtPr>
        <w:rPr>
          <w:rFonts w:ascii="宋体" w:hAnsi="宋体"/>
        </w:rPr>
        <w:id w:val="147462262"/>
        <w:showingPlcHdr/>
        <w15:color w:val="DBDBDB"/>
        <w:docPartObj>
          <w:docPartGallery w:val="Table of Contents"/>
          <w:docPartUnique/>
        </w:docPartObj>
      </w:sdtPr>
      <w:sdtEndPr>
        <w:rPr>
          <w:rFonts w:hint="eastAsia" w:ascii="Times New Roman" w:hAnsi="Times New Roman"/>
        </w:rPr>
      </w:sdtEndPr>
      <w:sdtContent>
        <w:p w14:paraId="20FD47AE">
          <w:pPr>
            <w:pStyle w:val="2"/>
          </w:pPr>
          <w:r>
            <w:rPr>
              <w:rFonts w:hint="eastAsia" w:ascii="宋体" w:hAnsi="宋体"/>
            </w:rPr>
            <w:t xml:space="preserve">     </w:t>
          </w:r>
        </w:p>
      </w:sdtContent>
    </w:sdt>
    <w:p w14:paraId="766EA460">
      <w:pPr>
        <w:pStyle w:val="44"/>
        <w:tabs>
          <w:tab w:val="right" w:leader="dot" w:pos="8690"/>
        </w:tabs>
        <w:spacing w:line="360" w:lineRule="auto"/>
        <w:ind w:firstLine="600" w:firstLineChars="300"/>
        <w:rPr>
          <w:rFonts w:ascii="仿宋" w:hAnsi="仿宋" w:eastAsia="仿宋" w:cs="仿宋"/>
          <w:b/>
          <w:bCs/>
          <w:sz w:val="32"/>
          <w:szCs w:val="32"/>
        </w:rPr>
      </w:pPr>
      <w:r>
        <w:fldChar w:fldCharType="begin"/>
      </w:r>
      <w:r>
        <w:instrText xml:space="preserve">TOC \o "1-1" \h \u </w:instrText>
      </w:r>
      <w:r>
        <w:fldChar w:fldCharType="separate"/>
      </w:r>
      <w:r>
        <w:fldChar w:fldCharType="begin"/>
      </w:r>
      <w:r>
        <w:instrText xml:space="preserve"> HYPERLINK \l "_Toc26792" </w:instrText>
      </w:r>
      <w:r>
        <w:fldChar w:fldCharType="separate"/>
      </w:r>
      <w:r>
        <w:rPr>
          <w:rFonts w:hint="eastAsia" w:ascii="仿宋" w:hAnsi="仿宋" w:eastAsia="仿宋" w:cs="仿宋"/>
          <w:b/>
          <w:bCs/>
          <w:sz w:val="32"/>
          <w:szCs w:val="32"/>
        </w:rPr>
        <w:t>第一章 询价邀请</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_Toc26792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- 3 -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07A94FC4">
      <w:pPr>
        <w:pStyle w:val="44"/>
        <w:tabs>
          <w:tab w:val="right" w:leader="dot" w:pos="8690"/>
        </w:tabs>
        <w:spacing w:line="360" w:lineRule="auto"/>
        <w:ind w:firstLine="400" w:firstLineChars="200"/>
        <w:rPr>
          <w:rFonts w:ascii="仿宋" w:hAnsi="仿宋" w:eastAsia="仿宋" w:cs="仿宋"/>
          <w:b/>
          <w:bCs/>
          <w:sz w:val="32"/>
          <w:szCs w:val="32"/>
        </w:rPr>
      </w:pPr>
      <w:r>
        <w:fldChar w:fldCharType="begin"/>
      </w:r>
      <w:r>
        <w:instrText xml:space="preserve"> HYPERLINK \l "_Toc14488" </w:instrText>
      </w:r>
      <w:r>
        <w:fldChar w:fldCharType="separate"/>
      </w:r>
      <w:r>
        <w:rPr>
          <w:rFonts w:hint="eastAsia" w:ascii="仿宋" w:hAnsi="仿宋" w:eastAsia="仿宋" w:cs="仿宋"/>
          <w:b/>
          <w:bCs/>
          <w:sz w:val="32"/>
          <w:szCs w:val="32"/>
        </w:rPr>
        <w:t>第二章 询价申请人须知</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_Toc14488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- 5 -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19D0F517">
      <w:pPr>
        <w:pStyle w:val="44"/>
        <w:tabs>
          <w:tab w:val="right" w:leader="dot" w:pos="8690"/>
        </w:tabs>
        <w:spacing w:line="360" w:lineRule="auto"/>
        <w:ind w:firstLine="400" w:firstLineChars="200"/>
        <w:rPr>
          <w:rFonts w:ascii="仿宋" w:hAnsi="仿宋" w:eastAsia="仿宋" w:cs="仿宋"/>
          <w:b/>
          <w:bCs/>
          <w:sz w:val="32"/>
          <w:szCs w:val="32"/>
        </w:rPr>
      </w:pPr>
      <w:r>
        <w:fldChar w:fldCharType="begin"/>
      </w:r>
      <w:r>
        <w:instrText xml:space="preserve"> HYPERLINK \l "_Toc23170" </w:instrText>
      </w:r>
      <w:r>
        <w:fldChar w:fldCharType="separate"/>
      </w:r>
      <w:r>
        <w:rPr>
          <w:rFonts w:hint="eastAsia" w:ascii="仿宋" w:hAnsi="仿宋" w:eastAsia="仿宋" w:cs="仿宋"/>
          <w:b/>
          <w:bCs/>
          <w:sz w:val="32"/>
          <w:szCs w:val="32"/>
        </w:rPr>
        <w:t>第三章 供应商资格证明材料</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_Toc23170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- 6 -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5EB53038">
      <w:pPr>
        <w:pStyle w:val="44"/>
        <w:tabs>
          <w:tab w:val="right" w:leader="dot" w:pos="8690"/>
        </w:tabs>
        <w:spacing w:line="360" w:lineRule="auto"/>
        <w:ind w:firstLine="400" w:firstLineChars="200"/>
        <w:rPr>
          <w:rFonts w:ascii="仿宋" w:hAnsi="仿宋" w:eastAsia="仿宋" w:cs="仿宋"/>
          <w:b/>
          <w:bCs/>
          <w:sz w:val="32"/>
          <w:szCs w:val="32"/>
        </w:rPr>
      </w:pPr>
      <w:r>
        <w:fldChar w:fldCharType="begin"/>
      </w:r>
      <w:r>
        <w:instrText xml:space="preserve"> HYPERLINK \l "_Toc30210" </w:instrText>
      </w:r>
      <w:r>
        <w:fldChar w:fldCharType="separate"/>
      </w:r>
      <w:r>
        <w:rPr>
          <w:rFonts w:hint="eastAsia" w:ascii="仿宋" w:hAnsi="仿宋" w:eastAsia="仿宋" w:cs="仿宋"/>
          <w:b/>
          <w:bCs/>
          <w:sz w:val="32"/>
          <w:szCs w:val="32"/>
        </w:rPr>
        <w:t>第四章 采购项目服务内容及要求</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_Toc30210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- 7 -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383124C2">
      <w:pPr>
        <w:pStyle w:val="44"/>
        <w:tabs>
          <w:tab w:val="right" w:leader="dot" w:pos="8690"/>
        </w:tabs>
        <w:spacing w:line="360" w:lineRule="auto"/>
        <w:ind w:firstLine="400" w:firstLineChars="200"/>
        <w:rPr>
          <w:rFonts w:ascii="仿宋" w:hAnsi="仿宋" w:eastAsia="仿宋" w:cs="仿宋"/>
          <w:b/>
          <w:bCs/>
          <w:sz w:val="32"/>
          <w:szCs w:val="32"/>
        </w:rPr>
      </w:pPr>
      <w:r>
        <w:fldChar w:fldCharType="begin"/>
      </w:r>
      <w:r>
        <w:instrText xml:space="preserve"> HYPERLINK \l "_Toc15477" </w:instrText>
      </w:r>
      <w:r>
        <w:fldChar w:fldCharType="separate"/>
      </w:r>
      <w:r>
        <w:rPr>
          <w:rFonts w:hint="eastAsia" w:ascii="仿宋" w:hAnsi="仿宋" w:eastAsia="仿宋" w:cs="仿宋"/>
          <w:b/>
          <w:bCs/>
          <w:sz w:val="32"/>
          <w:szCs w:val="32"/>
        </w:rPr>
        <w:t>第五章 响应文件格式</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_Toc15477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- 9 -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7265DBCA">
      <w:pPr>
        <w:spacing w:line="360" w:lineRule="auto"/>
        <w:sectPr>
          <w:pgSz w:w="11910" w:h="16840"/>
          <w:pgMar w:top="1300" w:right="720" w:bottom="1580" w:left="840" w:header="900" w:footer="1386" w:gutter="0"/>
          <w:cols w:space="720" w:num="1"/>
        </w:sectPr>
      </w:pPr>
      <w:r>
        <w:fldChar w:fldCharType="end"/>
      </w:r>
    </w:p>
    <w:p w14:paraId="048EB890">
      <w:pPr>
        <w:pStyle w:val="3"/>
        <w:keepNext w:val="0"/>
        <w:keepLines w:val="0"/>
        <w:spacing w:before="260" w:after="260" w:line="360" w:lineRule="auto"/>
        <w:jc w:val="center"/>
        <w:rPr>
          <w:bCs w:val="0"/>
          <w:color w:val="000000" w:themeColor="text1"/>
          <w:sz w:val="36"/>
          <w14:textFill>
            <w14:solidFill>
              <w14:schemeClr w14:val="tx1"/>
            </w14:solidFill>
          </w14:textFill>
        </w:rPr>
      </w:pPr>
      <w:bookmarkStart w:id="3" w:name="_Toc27096"/>
      <w:r>
        <w:rPr>
          <w:rFonts w:hint="eastAsia"/>
          <w:bCs w:val="0"/>
          <w:color w:val="000000" w:themeColor="text1"/>
          <w:sz w:val="36"/>
          <w14:textFill>
            <w14:solidFill>
              <w14:schemeClr w14:val="tx1"/>
            </w14:solidFill>
          </w14:textFill>
        </w:rPr>
        <w:t>第一章  询价邀请</w:t>
      </w:r>
      <w:bookmarkEnd w:id="0"/>
      <w:bookmarkEnd w:id="3"/>
    </w:p>
    <w:p w14:paraId="724B1F1C">
      <w:pPr>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kern w:val="2"/>
          <w:sz w:val="24"/>
          <w:szCs w:val="24"/>
          <w:u w:val="single"/>
          <w14:textFill>
            <w14:solidFill>
              <w14:schemeClr w14:val="tx1"/>
            </w14:solidFill>
          </w14:textFill>
        </w:rPr>
        <w:t>四川信息职业技术学院</w:t>
      </w:r>
      <w:r>
        <w:rPr>
          <w:rFonts w:hint="eastAsia" w:hAnsi="宋体"/>
          <w:color w:val="000000" w:themeColor="text1"/>
          <w:kern w:val="2"/>
          <w:sz w:val="24"/>
          <w:szCs w:val="24"/>
          <w14:textFill>
            <w14:solidFill>
              <w14:schemeClr w14:val="tx1"/>
            </w14:solidFill>
          </w14:textFill>
        </w:rPr>
        <w:t>拟对</w:t>
      </w:r>
      <w:r>
        <w:rPr>
          <w:rFonts w:hint="eastAsia" w:hAnsi="宋体"/>
          <w:color w:val="000000" w:themeColor="text1"/>
          <w:sz w:val="24"/>
          <w:szCs w:val="24"/>
          <w14:textFill>
            <w14:solidFill>
              <w14:schemeClr w14:val="tx1"/>
            </w14:solidFill>
          </w14:textFill>
        </w:rPr>
        <w:t>教学成果奖展示网站建设</w:t>
      </w:r>
      <w:r>
        <w:rPr>
          <w:rFonts w:hint="eastAsia" w:hAnsi="宋体"/>
          <w:color w:val="000000" w:themeColor="text1"/>
          <w:kern w:val="2"/>
          <w:sz w:val="24"/>
          <w:szCs w:val="24"/>
          <w14:textFill>
            <w14:solidFill>
              <w14:schemeClr w14:val="tx1"/>
            </w14:solidFill>
          </w14:textFill>
        </w:rPr>
        <w:t>采用询价方式进行采购，特邀请符合本次采购要求的供应商参加报价。</w:t>
      </w:r>
    </w:p>
    <w:p w14:paraId="46F57B38">
      <w:pPr>
        <w:spacing w:line="360" w:lineRule="auto"/>
        <w:ind w:firstLine="482" w:firstLineChars="200"/>
        <w:outlineLvl w:val="2"/>
        <w:rPr>
          <w:rFonts w:hAnsi="宋体"/>
          <w:b/>
          <w:color w:val="000000" w:themeColor="text1"/>
          <w:sz w:val="24"/>
          <w14:textFill>
            <w14:solidFill>
              <w14:schemeClr w14:val="tx1"/>
            </w14:solidFill>
          </w14:textFill>
        </w:rPr>
      </w:pPr>
      <w:bookmarkStart w:id="4" w:name="_Toc1956"/>
      <w:bookmarkStart w:id="5" w:name="_Toc509559397"/>
      <w:r>
        <w:rPr>
          <w:rFonts w:hint="eastAsia" w:hAnsi="宋体"/>
          <w:b/>
          <w:color w:val="000000" w:themeColor="text1"/>
          <w:sz w:val="24"/>
          <w14:textFill>
            <w14:solidFill>
              <w14:schemeClr w14:val="tx1"/>
            </w14:solidFill>
          </w14:textFill>
        </w:rPr>
        <w:t>一、采购项目基本情况</w:t>
      </w:r>
      <w:bookmarkEnd w:id="4"/>
      <w:bookmarkEnd w:id="5"/>
    </w:p>
    <w:p w14:paraId="5284EB89">
      <w:pPr>
        <w:spacing w:line="360" w:lineRule="auto"/>
        <w:ind w:firstLine="480" w:firstLineChars="200"/>
        <w:rPr>
          <w:rFonts w:hAnsi="宋体"/>
          <w:color w:val="000000" w:themeColor="text1"/>
          <w:kern w:val="2"/>
          <w:sz w:val="24"/>
          <w:szCs w:val="24"/>
          <w14:textFill>
            <w14:solidFill>
              <w14:schemeClr w14:val="tx1"/>
            </w14:solidFill>
          </w14:textFill>
        </w:rPr>
      </w:pPr>
      <w:r>
        <w:rPr>
          <w:rFonts w:hint="eastAsia" w:hAnsi="宋体"/>
          <w:color w:val="000000" w:themeColor="text1"/>
          <w:sz w:val="24"/>
          <w14:textFill>
            <w14:solidFill>
              <w14:schemeClr w14:val="tx1"/>
            </w14:solidFill>
          </w14:textFill>
        </w:rPr>
        <w:t>1、采购项目名称：</w:t>
      </w:r>
      <w:r>
        <w:rPr>
          <w:rFonts w:hint="eastAsia" w:hAnsi="宋体"/>
          <w:color w:val="000000" w:themeColor="text1"/>
          <w:sz w:val="24"/>
          <w:szCs w:val="24"/>
          <w14:textFill>
            <w14:solidFill>
              <w14:schemeClr w14:val="tx1"/>
            </w14:solidFill>
          </w14:textFill>
        </w:rPr>
        <w:t>四川信息职业技术学院2025年教学成果奖展示网站建设项目</w:t>
      </w:r>
    </w:p>
    <w:p w14:paraId="504CB897">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、项目编号：</w:t>
      </w:r>
      <w:r>
        <w:rPr>
          <w:rFonts w:hAnsi="宋体"/>
          <w:color w:val="000000" w:themeColor="text1"/>
          <w:sz w:val="24"/>
          <w14:textFill>
            <w14:solidFill>
              <w14:schemeClr w14:val="tx1"/>
            </w14:solidFill>
          </w14:textFill>
        </w:rPr>
        <w:t xml:space="preserve"> </w:t>
      </w:r>
    </w:p>
    <w:p w14:paraId="2A52602F">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、采购人：四川信息职业技术学院。</w:t>
      </w:r>
    </w:p>
    <w:p w14:paraId="3540B10F">
      <w:pPr>
        <w:spacing w:line="360" w:lineRule="auto"/>
        <w:ind w:firstLine="482" w:firstLineChars="200"/>
        <w:outlineLvl w:val="2"/>
        <w:rPr>
          <w:rFonts w:hAnsi="宋体"/>
          <w:b/>
          <w:color w:val="000000" w:themeColor="text1"/>
          <w:sz w:val="24"/>
          <w14:textFill>
            <w14:solidFill>
              <w14:schemeClr w14:val="tx1"/>
            </w14:solidFill>
          </w14:textFill>
        </w:rPr>
      </w:pPr>
      <w:bookmarkStart w:id="6" w:name="_Toc509559398"/>
      <w:bookmarkStart w:id="7" w:name="_Toc11676"/>
      <w:r>
        <w:rPr>
          <w:rFonts w:hint="eastAsia" w:hAnsi="宋体"/>
          <w:b/>
          <w:color w:val="000000" w:themeColor="text1"/>
          <w:sz w:val="24"/>
          <w14:textFill>
            <w14:solidFill>
              <w14:schemeClr w14:val="tx1"/>
            </w14:solidFill>
          </w14:textFill>
        </w:rPr>
        <w:t>二、资金情况</w:t>
      </w:r>
      <w:bookmarkEnd w:id="6"/>
      <w:bookmarkEnd w:id="7"/>
    </w:p>
    <w:p w14:paraId="0DD558F4">
      <w:pPr>
        <w:spacing w:line="360" w:lineRule="auto"/>
        <w:ind w:right="51" w:rightChars="15" w:firstLine="480" w:firstLineChars="200"/>
        <w:rPr>
          <w:rFonts w:hAnsi="宋体"/>
          <w:b/>
          <w:bCs/>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预算金额：3</w:t>
      </w:r>
      <w:r>
        <w:rPr>
          <w:rFonts w:hAnsi="宋体"/>
          <w:color w:val="000000" w:themeColor="text1"/>
          <w:sz w:val="24"/>
          <w14:textFill>
            <w14:solidFill>
              <w14:schemeClr w14:val="tx1"/>
            </w14:solidFill>
          </w14:textFill>
        </w:rPr>
        <w:t>0000</w:t>
      </w:r>
      <w:r>
        <w:rPr>
          <w:rFonts w:hint="eastAsia" w:hAnsi="宋体"/>
          <w:color w:val="000000" w:themeColor="text1"/>
          <w:sz w:val="24"/>
          <w14:textFill>
            <w14:solidFill>
              <w14:schemeClr w14:val="tx1"/>
            </w14:solidFill>
          </w14:textFill>
        </w:rPr>
        <w:t>元（大写：叁万元整）。</w:t>
      </w:r>
    </w:p>
    <w:p w14:paraId="4CC24D93">
      <w:pPr>
        <w:numPr>
          <w:ilvl w:val="0"/>
          <w:numId w:val="2"/>
        </w:numPr>
        <w:spacing w:line="360" w:lineRule="auto"/>
        <w:ind w:firstLine="482" w:firstLineChars="200"/>
        <w:outlineLvl w:val="2"/>
        <w:rPr>
          <w:rFonts w:hAnsi="宋体"/>
          <w:b/>
          <w:color w:val="000000" w:themeColor="text1"/>
          <w:sz w:val="24"/>
          <w14:textFill>
            <w14:solidFill>
              <w14:schemeClr w14:val="tx1"/>
            </w14:solidFill>
          </w14:textFill>
        </w:rPr>
      </w:pPr>
      <w:bookmarkStart w:id="8" w:name="_Toc509559399"/>
      <w:bookmarkStart w:id="9" w:name="_Toc24023"/>
      <w:r>
        <w:rPr>
          <w:rFonts w:hint="eastAsia" w:hAnsi="宋体"/>
          <w:b/>
          <w:color w:val="000000" w:themeColor="text1"/>
          <w:sz w:val="24"/>
          <w14:textFill>
            <w14:solidFill>
              <w14:schemeClr w14:val="tx1"/>
            </w14:solidFill>
          </w14:textFill>
        </w:rPr>
        <w:t>采购项目简介</w:t>
      </w:r>
      <w:bookmarkEnd w:id="8"/>
      <w:bookmarkEnd w:id="9"/>
    </w:p>
    <w:p w14:paraId="2AC39286">
      <w:pPr>
        <w:pStyle w:val="2"/>
        <w:spacing w:after="0" w:line="360" w:lineRule="auto"/>
        <w:ind w:firstLine="480" w:firstLineChars="200"/>
        <w:rPr>
          <w:rFonts w:ascii="宋体" w:hAnsi="宋体"/>
          <w:color w:val="000000" w:themeColor="text1"/>
          <w:kern w:val="0"/>
          <w:sz w:val="24"/>
          <w:szCs w:val="20"/>
          <w14:textFill>
            <w14:solidFill>
              <w14:schemeClr w14:val="tx1"/>
            </w14:solidFill>
          </w14:textFill>
        </w:rPr>
      </w:pPr>
      <w:bookmarkStart w:id="10" w:name="_Toc31724"/>
      <w:bookmarkStart w:id="11" w:name="_Toc509559400"/>
      <w:r>
        <w:rPr>
          <w:rFonts w:hint="eastAsia" w:ascii="宋体" w:hAnsi="宋体"/>
          <w:color w:val="000000" w:themeColor="text1"/>
          <w:kern w:val="0"/>
          <w:sz w:val="24"/>
          <w:szCs w:val="20"/>
          <w14:textFill>
            <w14:solidFill>
              <w14:schemeClr w14:val="tx1"/>
            </w14:solidFill>
          </w14:textFill>
        </w:rPr>
        <w:t>四川信息职业技术学院2025年教学成果奖展示网站建设，用于学校2025年教学成果奖展示。</w:t>
      </w:r>
    </w:p>
    <w:p w14:paraId="4F3046F4">
      <w:pPr>
        <w:pStyle w:val="2"/>
        <w:spacing w:after="0" w:line="360" w:lineRule="auto"/>
        <w:ind w:firstLine="482" w:firstLineChars="200"/>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四、供应商邀请方式</w:t>
      </w:r>
      <w:bookmarkEnd w:id="10"/>
      <w:bookmarkEnd w:id="11"/>
    </w:p>
    <w:p w14:paraId="0A1ED76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公告方式：本次询价邀请在学院官网（http://www.scitc.edu.cn/）上以公告形式发布。</w:t>
      </w:r>
    </w:p>
    <w:p w14:paraId="5C3B7A2A">
      <w:pPr>
        <w:spacing w:line="360" w:lineRule="auto"/>
        <w:ind w:firstLine="482" w:firstLineChars="200"/>
        <w:outlineLvl w:val="2"/>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五、</w:t>
      </w:r>
      <w:bookmarkStart w:id="12" w:name="_Toc509559401"/>
      <w:bookmarkStart w:id="13" w:name="_Toc5582"/>
      <w:r>
        <w:rPr>
          <w:rFonts w:hint="eastAsia" w:hAnsi="宋体"/>
          <w:b/>
          <w:color w:val="000000" w:themeColor="text1"/>
          <w:sz w:val="24"/>
          <w14:textFill>
            <w14:solidFill>
              <w14:schemeClr w14:val="tx1"/>
            </w14:solidFill>
          </w14:textFill>
        </w:rPr>
        <w:t>供应商参加本次采购活动应具备下列条件</w:t>
      </w:r>
      <w:bookmarkEnd w:id="12"/>
      <w:bookmarkEnd w:id="13"/>
    </w:p>
    <w:p w14:paraId="70CA89FA">
      <w:pPr>
        <w:spacing w:line="360" w:lineRule="auto"/>
        <w:ind w:firstLine="480" w:firstLineChars="200"/>
        <w:rPr>
          <w:rFonts w:hAnsi="宋体"/>
          <w:color w:val="000000" w:themeColor="text1"/>
          <w:sz w:val="24"/>
          <w14:textFill>
            <w14:solidFill>
              <w14:schemeClr w14:val="tx1"/>
            </w14:solidFill>
          </w14:textFill>
        </w:rPr>
      </w:pPr>
      <w:bookmarkStart w:id="14" w:name="OLE_LINK3"/>
      <w:bookmarkStart w:id="15" w:name="OLE_LINK4"/>
      <w:bookmarkStart w:id="16" w:name="_Toc18805"/>
      <w:bookmarkStart w:id="17" w:name="_Toc509559403"/>
      <w:r>
        <w:rPr>
          <w:rFonts w:hint="eastAsia" w:hAnsi="宋体"/>
          <w:color w:val="000000" w:themeColor="text1"/>
          <w:sz w:val="24"/>
          <w14:textFill>
            <w14:solidFill>
              <w14:schemeClr w14:val="tx1"/>
            </w14:solidFill>
          </w14:textFill>
        </w:rPr>
        <w:t>（一）具有独立承担民事责任的能力；</w:t>
      </w:r>
    </w:p>
    <w:p w14:paraId="251C2B2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44B0C11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4BECC9E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560B6DE0">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0F830FF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4"/>
    <w:bookmarkEnd w:id="15"/>
    <w:p w14:paraId="3208CF59">
      <w:pPr>
        <w:spacing w:line="360" w:lineRule="auto"/>
        <w:ind w:firstLine="482" w:firstLineChars="200"/>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六、采购项目清单及要求</w:t>
      </w:r>
      <w:bookmarkEnd w:id="16"/>
      <w:bookmarkEnd w:id="17"/>
    </w:p>
    <w:p w14:paraId="170767E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见第四章。</w:t>
      </w:r>
    </w:p>
    <w:p w14:paraId="12297883">
      <w:pPr>
        <w:numPr>
          <w:ilvl w:val="0"/>
          <w:numId w:val="3"/>
        </w:numPr>
        <w:spacing w:line="360" w:lineRule="auto"/>
        <w:ind w:firstLine="482" w:firstLineChars="200"/>
        <w:rPr>
          <w:rFonts w:hAnsi="宋体" w:cs="宋体"/>
          <w:b/>
          <w:color w:val="000000" w:themeColor="text1"/>
          <w:sz w:val="24"/>
          <w14:textFill>
            <w14:solidFill>
              <w14:schemeClr w14:val="tx1"/>
            </w14:solidFill>
          </w14:textFill>
        </w:rPr>
      </w:pPr>
      <w:bookmarkStart w:id="18" w:name="_Toc509559406"/>
      <w:bookmarkStart w:id="19" w:name="_Toc26007"/>
      <w:r>
        <w:rPr>
          <w:rFonts w:hint="eastAsia" w:hAnsi="宋体" w:cs="宋体"/>
          <w:b/>
          <w:color w:val="000000" w:themeColor="text1"/>
          <w:sz w:val="24"/>
          <w:szCs w:val="28"/>
          <w14:textFill>
            <w14:solidFill>
              <w14:schemeClr w14:val="tx1"/>
            </w14:solidFill>
          </w14:textFill>
        </w:rPr>
        <w:t>递交响应文件</w:t>
      </w:r>
      <w:r>
        <w:rPr>
          <w:rFonts w:hint="eastAsia" w:hAnsi="宋体" w:cs="宋体"/>
          <w:b/>
          <w:color w:val="000000" w:themeColor="text1"/>
          <w:sz w:val="24"/>
          <w14:textFill>
            <w14:solidFill>
              <w14:schemeClr w14:val="tx1"/>
            </w14:solidFill>
          </w14:textFill>
        </w:rPr>
        <w:t>截止时间和地点</w:t>
      </w:r>
    </w:p>
    <w:p w14:paraId="48CF04FD">
      <w:pPr>
        <w:spacing w:line="360" w:lineRule="auto"/>
        <w:ind w:firstLine="482" w:firstLineChars="200"/>
        <w:rPr>
          <w:rFonts w:hAnsi="宋体" w:cs="宋体"/>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报名方式：</w:t>
      </w:r>
      <w:r>
        <w:rPr>
          <w:rFonts w:hint="eastAsia" w:hAnsi="宋体" w:cs="宋体"/>
          <w:color w:val="000000" w:themeColor="text1"/>
          <w:kern w:val="2"/>
          <w:sz w:val="24"/>
          <w:szCs w:val="24"/>
          <w14:textFill>
            <w14:solidFill>
              <w14:schemeClr w14:val="tx1"/>
            </w14:solidFill>
          </w14:textFill>
        </w:rPr>
        <w:t>将营业执照副本复印件加盖公司公章发送至邮箱</w:t>
      </w:r>
      <w:r>
        <w:rPr>
          <w:rFonts w:hint="eastAsia" w:hAnsi="宋体" w:cs="宋体"/>
          <w:color w:val="000000" w:themeColor="text1"/>
          <w:kern w:val="2"/>
          <w:sz w:val="24"/>
          <w:szCs w:val="24"/>
          <w:u w:val="single"/>
          <w14:textFill>
            <w14:solidFill>
              <w14:schemeClr w14:val="tx1"/>
            </w14:solidFill>
          </w14:textFill>
        </w:rPr>
        <w:t xml:space="preserve"> 739011318@qq.com  </w:t>
      </w:r>
      <w:r>
        <w:rPr>
          <w:rFonts w:hint="eastAsia" w:hAnsi="宋体" w:cs="宋体"/>
          <w:color w:val="000000" w:themeColor="text1"/>
          <w:kern w:val="2"/>
          <w:sz w:val="24"/>
          <w:szCs w:val="24"/>
          <w14:textFill>
            <w14:solidFill>
              <w14:schemeClr w14:val="tx1"/>
            </w14:solidFill>
          </w14:textFill>
        </w:rPr>
        <w:t>，邮件命名为：项目名称＋公司名称+联系人+联系方式。</w:t>
      </w:r>
    </w:p>
    <w:p w14:paraId="5C00F588">
      <w:pPr>
        <w:spacing w:line="360" w:lineRule="auto"/>
        <w:ind w:firstLine="482" w:firstLineChars="200"/>
        <w:rPr>
          <w:rFonts w:hAnsi="宋体" w:cs="宋体"/>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递交响应文件截止时间</w:t>
      </w:r>
      <w:r>
        <w:rPr>
          <w:rFonts w:hint="eastAsia" w:hAnsi="宋体" w:cs="宋体"/>
          <w:color w:val="000000" w:themeColor="text1"/>
          <w:kern w:val="2"/>
          <w:sz w:val="24"/>
          <w:szCs w:val="24"/>
          <w14:textFill>
            <w14:solidFill>
              <w14:schemeClr w14:val="tx1"/>
            </w14:solidFill>
          </w14:textFill>
        </w:rPr>
        <w:t>：</w:t>
      </w:r>
      <w:r>
        <w:rPr>
          <w:rFonts w:hint="eastAsia" w:hAnsi="宋体" w:cs="宋体"/>
          <w:color w:val="000000" w:themeColor="text1"/>
          <w:kern w:val="2"/>
          <w:sz w:val="24"/>
          <w:szCs w:val="24"/>
          <w:u w:val="single"/>
          <w14:textFill>
            <w14:solidFill>
              <w14:schemeClr w14:val="tx1"/>
            </w14:solidFill>
          </w14:textFill>
        </w:rPr>
        <w:t xml:space="preserve"> </w:t>
      </w:r>
      <w:bookmarkStart w:id="20" w:name="_Hlk116564896"/>
      <w:r>
        <w:rPr>
          <w:rFonts w:hint="eastAsia" w:hAnsi="宋体" w:cs="宋体"/>
          <w:color w:val="000000" w:themeColor="text1"/>
          <w:kern w:val="2"/>
          <w:sz w:val="24"/>
          <w:szCs w:val="24"/>
          <w:u w:val="single"/>
          <w14:textFill>
            <w14:solidFill>
              <w14:schemeClr w14:val="tx1"/>
            </w14:solidFill>
          </w14:textFill>
        </w:rPr>
        <w:t>2025年10月13日8</w:t>
      </w:r>
      <w:r>
        <w:rPr>
          <w:rFonts w:hAnsi="宋体" w:cs="宋体"/>
          <w:color w:val="000000" w:themeColor="text1"/>
          <w:kern w:val="2"/>
          <w:sz w:val="24"/>
          <w:szCs w:val="24"/>
          <w:u w:val="single"/>
          <w14:textFill>
            <w14:solidFill>
              <w14:schemeClr w14:val="tx1"/>
            </w14:solidFill>
          </w14:textFill>
        </w:rPr>
        <w:t>:</w:t>
      </w:r>
      <w:r>
        <w:rPr>
          <w:rFonts w:hint="eastAsia" w:hAnsi="宋体" w:cs="宋体"/>
          <w:color w:val="000000" w:themeColor="text1"/>
          <w:kern w:val="2"/>
          <w:sz w:val="24"/>
          <w:szCs w:val="24"/>
          <w:u w:val="single"/>
          <w14:textFill>
            <w14:solidFill>
              <w14:schemeClr w14:val="tx1"/>
            </w14:solidFill>
          </w14:textFill>
        </w:rPr>
        <w:t>3</w:t>
      </w:r>
      <w:r>
        <w:rPr>
          <w:rFonts w:hAnsi="宋体" w:cs="宋体"/>
          <w:color w:val="000000" w:themeColor="text1"/>
          <w:kern w:val="2"/>
          <w:sz w:val="24"/>
          <w:szCs w:val="24"/>
          <w:u w:val="single"/>
          <w14:textFill>
            <w14:solidFill>
              <w14:schemeClr w14:val="tx1"/>
            </w14:solidFill>
          </w14:textFill>
        </w:rPr>
        <w:t xml:space="preserve">0 </w:t>
      </w:r>
      <w:bookmarkEnd w:id="20"/>
      <w:r>
        <w:rPr>
          <w:rFonts w:hint="eastAsia" w:hAnsi="宋体" w:cs="宋体"/>
          <w:color w:val="000000" w:themeColor="text1"/>
          <w:kern w:val="2"/>
          <w:sz w:val="24"/>
          <w:szCs w:val="24"/>
          <w14:textFill>
            <w14:solidFill>
              <w14:schemeClr w14:val="tx1"/>
            </w14:solidFill>
          </w14:textFill>
        </w:rPr>
        <w:t>（北京时间）。</w:t>
      </w:r>
    </w:p>
    <w:p w14:paraId="2BD8483C">
      <w:pPr>
        <w:spacing w:after="120" w:line="360" w:lineRule="auto"/>
        <w:ind w:firstLine="482" w:firstLineChars="200"/>
        <w:rPr>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递交响应文件要求：</w:t>
      </w:r>
      <w:r>
        <w:rPr>
          <w:rFonts w:hint="eastAsia" w:hAnsi="宋体" w:cs="宋体"/>
          <w:color w:val="000000" w:themeColor="text1"/>
          <w:sz w:val="24"/>
          <w14:textFill>
            <w14:solidFill>
              <w14:schemeClr w14:val="tx1"/>
            </w14:solidFill>
          </w14:textFill>
        </w:rPr>
        <w:t>响应文件必须在递交响应文件截止时间前送达询价地点。逾期送达、密封和标注错误的响应文件，恕不接待。</w:t>
      </w:r>
    </w:p>
    <w:p w14:paraId="4C16C146">
      <w:pPr>
        <w:pStyle w:val="2"/>
        <w:spacing w:line="360" w:lineRule="auto"/>
        <w:ind w:firstLine="482" w:firstLineChars="200"/>
        <w:rPr>
          <w:color w:val="000000" w:themeColor="text1"/>
          <w14:textFill>
            <w14:solidFill>
              <w14:schemeClr w14:val="tx1"/>
            </w14:solidFill>
          </w14:textFill>
        </w:rPr>
      </w:pPr>
      <w:r>
        <w:rPr>
          <w:rFonts w:hint="eastAsia" w:ascii="宋体" w:hAnsi="宋体" w:cs="宋体"/>
          <w:b/>
          <w:color w:val="000000" w:themeColor="text1"/>
          <w:kern w:val="0"/>
          <w:sz w:val="24"/>
          <w:szCs w:val="20"/>
          <w14:textFill>
            <w14:solidFill>
              <w14:schemeClr w14:val="tx1"/>
            </w14:solidFill>
          </w14:textFill>
        </w:rPr>
        <w:t>递交地点</w:t>
      </w:r>
      <w:r>
        <w:rPr>
          <w:rFonts w:hint="eastAsia" w:hAnsi="宋体"/>
          <w:color w:val="000000" w:themeColor="text1"/>
          <w:sz w:val="24"/>
          <w14:textFill>
            <w14:solidFill>
              <w14:schemeClr w14:val="tx1"/>
            </w14:solidFill>
          </w14:textFill>
        </w:rPr>
        <w:t>：广元市利州区学府路四川信息职业技术学院雪峰校区综合楼0903。</w:t>
      </w:r>
    </w:p>
    <w:p w14:paraId="2001722D">
      <w:pPr>
        <w:spacing w:line="360" w:lineRule="auto"/>
        <w:ind w:firstLine="482" w:firstLineChars="200"/>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八、询价时间和地点</w:t>
      </w:r>
      <w:bookmarkEnd w:id="18"/>
      <w:bookmarkEnd w:id="19"/>
      <w:bookmarkStart w:id="21" w:name="_Toc23507"/>
      <w:bookmarkStart w:id="22" w:name="_Toc509559407"/>
    </w:p>
    <w:bookmarkEnd w:id="21"/>
    <w:bookmarkEnd w:id="22"/>
    <w:p w14:paraId="7285DBD2">
      <w:pPr>
        <w:spacing w:line="360" w:lineRule="auto"/>
        <w:ind w:firstLine="482" w:firstLineChars="200"/>
        <w:rPr>
          <w:rFonts w:hAnsi="宋体" w:cs="宋体"/>
          <w:b/>
          <w:color w:val="000000" w:themeColor="text1"/>
          <w:sz w:val="24"/>
          <w:szCs w:val="28"/>
          <w14:textFill>
            <w14:solidFill>
              <w14:schemeClr w14:val="tx1"/>
            </w14:solidFill>
          </w14:textFill>
        </w:rPr>
      </w:pPr>
      <w:r>
        <w:rPr>
          <w:rFonts w:hint="eastAsia" w:hAnsi="宋体" w:cs="宋体"/>
          <w:b/>
          <w:color w:val="000000" w:themeColor="text1"/>
          <w:sz w:val="24"/>
          <w:szCs w:val="28"/>
          <w14:textFill>
            <w14:solidFill>
              <w14:schemeClr w14:val="tx1"/>
            </w14:solidFill>
          </w14:textFill>
        </w:rPr>
        <w:t>询价时间：</w:t>
      </w:r>
      <w:r>
        <w:rPr>
          <w:rFonts w:hint="eastAsia" w:hAnsi="宋体" w:cs="宋体"/>
          <w:color w:val="000000" w:themeColor="text1"/>
          <w:kern w:val="2"/>
          <w:sz w:val="24"/>
          <w:szCs w:val="24"/>
          <w:u w:val="single"/>
          <w14:textFill>
            <w14:solidFill>
              <w14:schemeClr w14:val="tx1"/>
            </w14:solidFill>
          </w14:textFill>
        </w:rPr>
        <w:t>2025年10月13日8</w:t>
      </w:r>
      <w:r>
        <w:rPr>
          <w:rFonts w:hAnsi="宋体" w:cs="宋体"/>
          <w:color w:val="000000" w:themeColor="text1"/>
          <w:kern w:val="2"/>
          <w:sz w:val="24"/>
          <w:szCs w:val="24"/>
          <w:u w:val="single"/>
          <w14:textFill>
            <w14:solidFill>
              <w14:schemeClr w14:val="tx1"/>
            </w14:solidFill>
          </w14:textFill>
        </w:rPr>
        <w:t>:</w:t>
      </w:r>
      <w:r>
        <w:rPr>
          <w:rFonts w:hint="eastAsia" w:hAnsi="宋体" w:cs="宋体"/>
          <w:color w:val="000000" w:themeColor="text1"/>
          <w:kern w:val="2"/>
          <w:sz w:val="24"/>
          <w:szCs w:val="24"/>
          <w:u w:val="single"/>
          <w14:textFill>
            <w14:solidFill>
              <w14:schemeClr w14:val="tx1"/>
            </w14:solidFill>
          </w14:textFill>
        </w:rPr>
        <w:t>3</w:t>
      </w:r>
      <w:r>
        <w:rPr>
          <w:rFonts w:hAnsi="宋体" w:cs="宋体"/>
          <w:color w:val="000000" w:themeColor="text1"/>
          <w:kern w:val="2"/>
          <w:sz w:val="24"/>
          <w:szCs w:val="24"/>
          <w:u w:val="single"/>
          <w14:textFill>
            <w14:solidFill>
              <w14:schemeClr w14:val="tx1"/>
            </w14:solidFill>
          </w14:textFill>
        </w:rPr>
        <w:t>0</w:t>
      </w:r>
      <w:r>
        <w:rPr>
          <w:rFonts w:hint="eastAsia" w:hAnsi="宋体" w:cs="宋体"/>
          <w:color w:val="000000" w:themeColor="text1"/>
          <w:kern w:val="2"/>
          <w:sz w:val="24"/>
          <w:szCs w:val="24"/>
          <w14:textFill>
            <w14:solidFill>
              <w14:schemeClr w14:val="tx1"/>
            </w14:solidFill>
          </w14:textFill>
        </w:rPr>
        <w:t>（北京时间）</w:t>
      </w:r>
      <w:r>
        <w:rPr>
          <w:rFonts w:hint="eastAsia" w:hAnsi="宋体" w:cs="宋体"/>
          <w:bCs/>
          <w:color w:val="000000" w:themeColor="text1"/>
          <w:sz w:val="24"/>
          <w:szCs w:val="28"/>
          <w14:textFill>
            <w14:solidFill>
              <w14:schemeClr w14:val="tx1"/>
            </w14:solidFill>
          </w14:textFill>
        </w:rPr>
        <w:t>。</w:t>
      </w:r>
    </w:p>
    <w:p w14:paraId="144EFF54">
      <w:pPr>
        <w:spacing w:line="360" w:lineRule="auto"/>
        <w:ind w:firstLine="482" w:firstLineChars="200"/>
        <w:rPr>
          <w:rFonts w:hAnsi="宋体" w:cs="宋体"/>
          <w:b/>
          <w:color w:val="000000" w:themeColor="text1"/>
          <w:sz w:val="24"/>
          <w:szCs w:val="28"/>
          <w14:textFill>
            <w14:solidFill>
              <w14:schemeClr w14:val="tx1"/>
            </w14:solidFill>
          </w14:textFill>
        </w:rPr>
      </w:pPr>
      <w:r>
        <w:rPr>
          <w:rFonts w:hint="eastAsia" w:hAnsi="宋体" w:cs="宋体"/>
          <w:b/>
          <w:color w:val="000000" w:themeColor="text1"/>
          <w:sz w:val="24"/>
          <w:szCs w:val="28"/>
          <w14:textFill>
            <w14:solidFill>
              <w14:schemeClr w14:val="tx1"/>
            </w14:solidFill>
          </w14:textFill>
        </w:rPr>
        <w:t>询价地点：</w:t>
      </w:r>
      <w:r>
        <w:rPr>
          <w:rFonts w:hint="eastAsia" w:ascii="Times New Roman" w:hAnsi="宋体"/>
          <w:color w:val="000000" w:themeColor="text1"/>
          <w:kern w:val="2"/>
          <w:sz w:val="24"/>
          <w:szCs w:val="24"/>
          <w14:textFill>
            <w14:solidFill>
              <w14:schemeClr w14:val="tx1"/>
            </w14:solidFill>
          </w14:textFill>
        </w:rPr>
        <w:t>广元市利州区学府路四川信息职业技术学院雪峰校区综合楼0903。</w:t>
      </w:r>
    </w:p>
    <w:p w14:paraId="35A5ECB1">
      <w:pPr>
        <w:spacing w:line="360" w:lineRule="auto"/>
        <w:ind w:firstLine="482" w:firstLineChars="200"/>
        <w:rPr>
          <w:rFonts w:hAnsi="宋体" w:cs="宋体"/>
          <w:b/>
          <w:color w:val="000000" w:themeColor="text1"/>
          <w:sz w:val="24"/>
          <w:szCs w:val="28"/>
          <w14:textFill>
            <w14:solidFill>
              <w14:schemeClr w14:val="tx1"/>
            </w14:solidFill>
          </w14:textFill>
        </w:rPr>
      </w:pPr>
      <w:r>
        <w:rPr>
          <w:rFonts w:hint="eastAsia" w:hAnsi="宋体" w:cs="宋体"/>
          <w:b/>
          <w:color w:val="000000" w:themeColor="text1"/>
          <w:sz w:val="24"/>
          <w:szCs w:val="28"/>
          <w14:textFill>
            <w14:solidFill>
              <w14:schemeClr w14:val="tx1"/>
            </w14:solidFill>
          </w14:textFill>
        </w:rPr>
        <w:t>询价方式：</w:t>
      </w:r>
      <w:r>
        <w:rPr>
          <w:rFonts w:hint="eastAsia" w:hAnsi="宋体" w:cs="宋体"/>
          <w:bCs/>
          <w:color w:val="000000" w:themeColor="text1"/>
          <w:sz w:val="24"/>
          <w:szCs w:val="28"/>
          <w14:textFill>
            <w14:solidFill>
              <w14:schemeClr w14:val="tx1"/>
            </w14:solidFill>
          </w14:textFill>
        </w:rPr>
        <w:t>一次性报价，超过采购预算的报价无效。符合采购要求，并以报价合计最低者中标。</w:t>
      </w:r>
    </w:p>
    <w:p w14:paraId="69736642">
      <w:pPr>
        <w:spacing w:line="360" w:lineRule="auto"/>
        <w:ind w:firstLine="482" w:firstLineChars="200"/>
        <w:rPr>
          <w:rFonts w:hAnsi="宋体"/>
          <w:color w:val="000000" w:themeColor="text1"/>
          <w:sz w:val="24"/>
          <w14:textFill>
            <w14:solidFill>
              <w14:schemeClr w14:val="tx1"/>
            </w14:solidFill>
          </w14:textFill>
        </w:rPr>
      </w:pPr>
      <w:bookmarkStart w:id="23" w:name="_Toc509559408"/>
      <w:bookmarkStart w:id="24" w:name="_Toc17080"/>
      <w:r>
        <w:rPr>
          <w:rFonts w:hint="eastAsia" w:hAnsi="宋体" w:cs="宋体"/>
          <w:b/>
          <w:color w:val="000000" w:themeColor="text1"/>
          <w:sz w:val="24"/>
          <w14:textFill>
            <w14:solidFill>
              <w14:schemeClr w14:val="tx1"/>
            </w14:solidFill>
          </w14:textFill>
        </w:rPr>
        <w:t>九、商务要求</w:t>
      </w:r>
      <w:r>
        <w:rPr>
          <w:rFonts w:hint="eastAsia"/>
          <w:b/>
          <w:color w:val="000000" w:themeColor="text1"/>
          <w:sz w:val="24"/>
          <w:szCs w:val="24"/>
          <w14:textFill>
            <w14:solidFill>
              <w14:schemeClr w14:val="tx1"/>
            </w14:solidFill>
          </w14:textFill>
        </w:rPr>
        <w:t>（实质性要求）</w:t>
      </w:r>
    </w:p>
    <w:p w14:paraId="4B3C3E08">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、合同签订时间：中标（成交）人应在正式结果公告之日起，</w:t>
      </w: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日内</w:t>
      </w:r>
      <w:bookmarkStart w:id="31" w:name="_GoBack"/>
      <w:bookmarkEnd w:id="31"/>
      <w:r>
        <w:rPr>
          <w:rFonts w:hint="eastAsia" w:hAnsi="宋体"/>
          <w:color w:val="000000" w:themeColor="text1"/>
          <w:sz w:val="24"/>
          <w14:textFill>
            <w14:solidFill>
              <w14:schemeClr w14:val="tx1"/>
            </w14:solidFill>
          </w14:textFill>
        </w:rPr>
        <w:t>完成合同签订；因中标人（成交）原因逾期未与采购人签订采购合同的，将视为放弃中标（成交），取消其中标（成交）资格。</w:t>
      </w:r>
    </w:p>
    <w:p w14:paraId="6BF69887">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2、交货时间或完工时间：签订合同后</w:t>
      </w:r>
      <w:r>
        <w:rPr>
          <w:rFonts w:hAnsi="宋体"/>
          <w:color w:val="000000" w:themeColor="text1"/>
          <w:sz w:val="24"/>
          <w14:textFill>
            <w14:solidFill>
              <w14:schemeClr w14:val="tx1"/>
            </w14:solidFill>
          </w14:textFill>
        </w:rPr>
        <w:t>4</w:t>
      </w:r>
      <w:r>
        <w:rPr>
          <w:rFonts w:hint="eastAsia" w:hAnsi="宋体"/>
          <w:color w:val="000000" w:themeColor="text1"/>
          <w:sz w:val="24"/>
          <w14:textFill>
            <w14:solidFill>
              <w14:schemeClr w14:val="tx1"/>
            </w14:solidFill>
          </w14:textFill>
        </w:rPr>
        <w:t>日内，完成四川信息职业技术学院</w:t>
      </w:r>
      <w:r>
        <w:rPr>
          <w:rFonts w:hint="eastAsia" w:hAnsi="宋体"/>
          <w:color w:val="000000" w:themeColor="text1"/>
          <w:kern w:val="2"/>
          <w:sz w:val="24"/>
          <w:szCs w:val="24"/>
          <w14:textFill>
            <w14:solidFill>
              <w14:schemeClr w14:val="tx1"/>
            </w14:solidFill>
          </w14:textFill>
        </w:rPr>
        <w:t>教学成果奖展示网站建设</w:t>
      </w:r>
      <w:r>
        <w:rPr>
          <w:rFonts w:hint="eastAsia" w:hAnsi="宋体"/>
          <w:color w:val="000000" w:themeColor="text1"/>
          <w:sz w:val="24"/>
          <w14:textFill>
            <w14:solidFill>
              <w14:schemeClr w14:val="tx1"/>
            </w14:solidFill>
          </w14:textFill>
        </w:rPr>
        <w:t>及调试；如果中标供应商没有按照合同规定的时间完成交付使用，采购人有权单方面解除合同，并保留向中标供应商索赔的权利。</w:t>
      </w:r>
    </w:p>
    <w:p w14:paraId="5AF776A7">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3、交货地点：四川省广元市利州区学府路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14:textFill>
            <w14:solidFill>
              <w14:schemeClr w14:val="tx1"/>
            </w14:solidFill>
          </w14:textFill>
        </w:rPr>
        <w:t>号（四川信息职业技术学院雪峰校区）；</w:t>
      </w:r>
    </w:p>
    <w:p w14:paraId="3B3772F8">
      <w:pPr>
        <w:spacing w:line="360" w:lineRule="auto"/>
        <w:ind w:firstLine="480" w:firstLineChars="200"/>
        <w:rPr>
          <w:color w:val="000000" w:themeColor="text1"/>
          <w14:textFill>
            <w14:solidFill>
              <w14:schemeClr w14:val="tx1"/>
            </w14:solidFill>
          </w14:textFill>
        </w:rPr>
      </w:pPr>
      <w:r>
        <w:rPr>
          <w:rFonts w:hint="eastAsia" w:hAnsi="宋体"/>
          <w:color w:val="000000" w:themeColor="text1"/>
          <w:sz w:val="24"/>
          <w14:textFill>
            <w14:solidFill>
              <w14:schemeClr w14:val="tx1"/>
            </w14:solidFill>
          </w14:textFill>
        </w:rPr>
        <w:t>4、交货要求：按照采购清单进行验收和交付。</w:t>
      </w:r>
    </w:p>
    <w:p w14:paraId="4DC43565">
      <w:pPr>
        <w:spacing w:line="360" w:lineRule="auto"/>
        <w:ind w:firstLine="480" w:firstLineChars="200"/>
        <w:rPr>
          <w:color w:val="000000" w:themeColor="text1"/>
          <w14:textFill>
            <w14:solidFill>
              <w14:schemeClr w14:val="tx1"/>
            </w14:solidFill>
          </w14:textFill>
        </w:rPr>
      </w:pPr>
      <w:r>
        <w:rPr>
          <w:rFonts w:hint="eastAsia" w:hAnsi="宋体"/>
          <w:color w:val="000000" w:themeColor="text1"/>
          <w:sz w:val="24"/>
          <w14:textFill>
            <w14:solidFill>
              <w14:schemeClr w14:val="tx1"/>
            </w14:solidFill>
          </w14:textFill>
        </w:rPr>
        <w:t>5、发票要求：发票明细应与采购清单一致。</w:t>
      </w:r>
    </w:p>
    <w:p w14:paraId="4FA59A1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6、付款方式：项目验收后采购人接到供应商票据凭证资料在15个工作日日内支付合同中标金额。</w:t>
      </w:r>
    </w:p>
    <w:p w14:paraId="5D37F39C">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w:t>
      </w:r>
    </w:p>
    <w:p w14:paraId="767C3E72">
      <w:pPr>
        <w:pStyle w:val="2"/>
        <w:spacing w:line="360" w:lineRule="auto"/>
        <w:ind w:firstLine="480" w:firstLineChars="200"/>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（1）提供至少 2 次现场培训（管理员操作 + 教师使用），每次培训≥3 小时，提供培训手册（电子版 + 纸质版）；</w:t>
      </w:r>
    </w:p>
    <w:p w14:paraId="272EB141">
      <w:pPr>
        <w:pStyle w:val="2"/>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（2）售后服务：免费运维期≥1 年，7×24 小时技术支持（响应时间≤2 小时，故障解决时间≤24 小时）。</w:t>
      </w:r>
    </w:p>
    <w:p w14:paraId="703588F9">
      <w:pPr>
        <w:pStyle w:val="32"/>
        <w:ind w:firstLine="482"/>
        <w:outlineLvl w:val="2"/>
        <w:rPr>
          <w:rFonts w:hAnsi="宋体"/>
          <w:b/>
          <w:color w:val="000000" w:themeColor="text1"/>
          <w:kern w:val="2"/>
          <w:sz w:val="24"/>
          <w:szCs w:val="24"/>
          <w14:textFill>
            <w14:solidFill>
              <w14:schemeClr w14:val="tx1"/>
            </w14:solidFill>
          </w14:textFill>
        </w:rPr>
      </w:pPr>
      <w:r>
        <w:rPr>
          <w:rFonts w:hint="eastAsia" w:hAnsi="宋体"/>
          <w:b/>
          <w:color w:val="000000" w:themeColor="text1"/>
          <w:kern w:val="2"/>
          <w:sz w:val="24"/>
          <w:szCs w:val="24"/>
          <w14:textFill>
            <w14:solidFill>
              <w14:schemeClr w14:val="tx1"/>
            </w14:solidFill>
          </w14:textFill>
        </w:rPr>
        <w:t>十、联系方式</w:t>
      </w:r>
      <w:bookmarkEnd w:id="23"/>
      <w:bookmarkEnd w:id="24"/>
    </w:p>
    <w:p w14:paraId="50D4AADF">
      <w:pPr>
        <w:pStyle w:val="32"/>
        <w:ind w:firstLine="480"/>
        <w:rPr>
          <w:color w:val="000000" w:themeColor="text1"/>
          <w:sz w:val="24"/>
          <w14:textFill>
            <w14:solidFill>
              <w14:schemeClr w14:val="tx1"/>
            </w14:solidFill>
          </w14:textFill>
        </w:rPr>
      </w:pPr>
      <w:r>
        <w:rPr>
          <w:rFonts w:hint="eastAsia"/>
          <w:color w:val="000000" w:themeColor="text1"/>
          <w:sz w:val="24"/>
          <w:lang w:val="zh-CN"/>
          <w14:textFill>
            <w14:solidFill>
              <w14:schemeClr w14:val="tx1"/>
            </w14:solidFill>
          </w14:textFill>
        </w:rPr>
        <w:t>采 购 人：</w:t>
      </w:r>
      <w:r>
        <w:rPr>
          <w:rFonts w:hint="eastAsia"/>
          <w:color w:val="000000" w:themeColor="text1"/>
          <w:sz w:val="24"/>
          <w14:textFill>
            <w14:solidFill>
              <w14:schemeClr w14:val="tx1"/>
            </w14:solidFill>
          </w14:textFill>
        </w:rPr>
        <w:t>四川信息职业技术学院</w:t>
      </w:r>
    </w:p>
    <w:p w14:paraId="09AC14F1">
      <w:pPr>
        <w:pStyle w:val="32"/>
        <w:ind w:firstLine="480"/>
        <w:jc w:val="left"/>
        <w:rPr>
          <w:color w:val="000000" w:themeColor="text1"/>
          <w:sz w:val="24"/>
          <w14:textFill>
            <w14:solidFill>
              <w14:schemeClr w14:val="tx1"/>
            </w14:solidFill>
          </w14:textFill>
        </w:rPr>
      </w:pPr>
      <w:r>
        <w:rPr>
          <w:rFonts w:hint="eastAsia" w:hAnsi="宋体" w:cs="宋体"/>
          <w:color w:val="000000" w:themeColor="text1"/>
          <w:sz w:val="24"/>
          <w:lang w:val="zh-CN"/>
          <w14:textFill>
            <w14:solidFill>
              <w14:schemeClr w14:val="tx1"/>
            </w14:solidFill>
          </w14:textFill>
        </w:rPr>
        <w:t>地    址：</w:t>
      </w:r>
      <w:r>
        <w:rPr>
          <w:rFonts w:hint="eastAsia" w:hAnsi="宋体" w:cs="宋体"/>
          <w:color w:val="000000" w:themeColor="text1"/>
          <w:sz w:val="24"/>
          <w14:textFill>
            <w14:solidFill>
              <w14:schemeClr w14:val="tx1"/>
            </w14:solidFill>
          </w14:textFill>
        </w:rPr>
        <w:t>四川省广元市利州区四川信息职业技术学院雪峰校区。</w:t>
      </w:r>
    </w:p>
    <w:p w14:paraId="29AC128E">
      <w:pPr>
        <w:shd w:val="clear" w:color="auto" w:fill="FFFFFF" w:themeFill="background1"/>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联 系 人：张山</w:t>
      </w:r>
    </w:p>
    <w:p w14:paraId="359C93FB">
      <w:pPr>
        <w:pStyle w:val="32"/>
        <w:shd w:val="clear" w:color="auto" w:fill="FFFFFF" w:themeFill="background1"/>
        <w:ind w:firstLine="480"/>
        <w:jc w:val="left"/>
        <w:rPr>
          <w:color w:val="000000" w:themeColor="text1"/>
          <w:sz w:val="36"/>
          <w14:textFill>
            <w14:solidFill>
              <w14:schemeClr w14:val="tx1"/>
            </w14:solidFill>
          </w14:textFill>
        </w:rPr>
      </w:pPr>
      <w:r>
        <w:rPr>
          <w:rFonts w:hint="eastAsia" w:hAnsi="宋体" w:cs="宋体"/>
          <w:color w:val="000000" w:themeColor="text1"/>
          <w:sz w:val="24"/>
          <w14:textFill>
            <w14:solidFill>
              <w14:schemeClr w14:val="tx1"/>
            </w14:solidFill>
          </w14:textFill>
        </w:rPr>
        <w:t>电    话：15282076992</w:t>
      </w:r>
      <w:r>
        <w:rPr>
          <w:rFonts w:hint="eastAsia"/>
          <w:color w:val="000000" w:themeColor="text1"/>
          <w:sz w:val="36"/>
          <w:szCs w:val="36"/>
          <w14:textFill>
            <w14:solidFill>
              <w14:schemeClr w14:val="tx1"/>
            </w14:solidFill>
          </w14:textFill>
        </w:rPr>
        <w:br w:type="page"/>
      </w:r>
    </w:p>
    <w:p w14:paraId="52E5C60B">
      <w:pPr>
        <w:pStyle w:val="4"/>
        <w:jc w:val="center"/>
        <w:rPr>
          <w:rFonts w:ascii="宋体" w:hAnsi="宋体" w:eastAsia="宋体" w:cs="宋体"/>
          <w:color w:val="000000" w:themeColor="text1"/>
          <w:szCs w:val="36"/>
          <w14:textFill>
            <w14:solidFill>
              <w14:schemeClr w14:val="tx1"/>
            </w14:solidFill>
          </w14:textFill>
        </w:rPr>
      </w:pPr>
      <w:bookmarkStart w:id="25" w:name="_Toc31956"/>
      <w:bookmarkStart w:id="26" w:name="_Toc28730"/>
      <w:r>
        <w:rPr>
          <w:rFonts w:hint="eastAsia" w:ascii="宋体" w:hAnsi="宋体" w:eastAsia="宋体" w:cs="宋体"/>
          <w:color w:val="000000" w:themeColor="text1"/>
          <w14:textFill>
            <w14:solidFill>
              <w14:schemeClr w14:val="tx1"/>
            </w14:solidFill>
          </w14:textFill>
        </w:rPr>
        <w:t>第二章  询价申请人须知</w:t>
      </w:r>
      <w:bookmarkEnd w:id="25"/>
      <w:bookmarkEnd w:id="26"/>
    </w:p>
    <w:p w14:paraId="53EB873C">
      <w:pPr>
        <w:pStyle w:val="4"/>
        <w:keepNext w:val="0"/>
        <w:keepLines w:val="0"/>
        <w:spacing w:line="24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供应商须知附表</w:t>
      </w:r>
    </w:p>
    <w:tbl>
      <w:tblPr>
        <w:tblStyle w:val="1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5977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0DAFF093">
            <w:pPr>
              <w:pStyle w:val="36"/>
              <w:ind w:left="9"/>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 xml:space="preserve">序号 </w:t>
            </w:r>
          </w:p>
        </w:tc>
        <w:tc>
          <w:tcPr>
            <w:tcW w:w="2412" w:type="dxa"/>
            <w:vAlign w:val="center"/>
          </w:tcPr>
          <w:p w14:paraId="31AD00D5">
            <w:pPr>
              <w:pStyle w:val="36"/>
              <w:ind w:left="38"/>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 xml:space="preserve">应知事项 </w:t>
            </w:r>
          </w:p>
        </w:tc>
        <w:tc>
          <w:tcPr>
            <w:tcW w:w="6092" w:type="dxa"/>
            <w:vAlign w:val="center"/>
          </w:tcPr>
          <w:p w14:paraId="5505C584">
            <w:pPr>
              <w:pStyle w:val="36"/>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说明和要求</w:t>
            </w:r>
          </w:p>
        </w:tc>
      </w:tr>
      <w:tr w14:paraId="363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4FD86568">
            <w:pPr>
              <w:pStyle w:val="36"/>
              <w:ind w:right="230"/>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1</w:t>
            </w:r>
          </w:p>
        </w:tc>
        <w:tc>
          <w:tcPr>
            <w:tcW w:w="2412" w:type="dxa"/>
            <w:vAlign w:val="center"/>
          </w:tcPr>
          <w:p w14:paraId="3BB71681">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确定邀请询价的供应商方式</w:t>
            </w:r>
          </w:p>
        </w:tc>
        <w:tc>
          <w:tcPr>
            <w:tcW w:w="6092" w:type="dxa"/>
            <w:vAlign w:val="center"/>
          </w:tcPr>
          <w:p w14:paraId="79E736E4">
            <w:pPr>
              <w:pStyle w:val="36"/>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本次采购采取在</w:t>
            </w:r>
            <w:r>
              <w:rPr>
                <w:rFonts w:hint="eastAsia"/>
                <w:color w:val="000000" w:themeColor="text1"/>
                <w14:textFill>
                  <w14:solidFill>
                    <w14:schemeClr w14:val="tx1"/>
                  </w14:solidFill>
                </w14:textFill>
              </w:rPr>
              <w:t>四川信息职业技术学院</w:t>
            </w:r>
            <w:r>
              <w:rPr>
                <w:rFonts w:hint="eastAsia"/>
                <w:color w:val="000000" w:themeColor="text1"/>
                <w:lang w:val="zh-CN"/>
                <w14:textFill>
                  <w14:solidFill>
                    <w14:schemeClr w14:val="tx1"/>
                  </w14:solidFill>
                </w14:textFill>
              </w:rPr>
              <w:t>发布公告的方式邀请参加询价的供应商。</w:t>
            </w:r>
          </w:p>
        </w:tc>
      </w:tr>
      <w:tr w14:paraId="4FD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exact"/>
          <w:jc w:val="center"/>
        </w:trPr>
        <w:tc>
          <w:tcPr>
            <w:tcW w:w="1014" w:type="dxa"/>
            <w:vAlign w:val="center"/>
          </w:tcPr>
          <w:p w14:paraId="2C0BCB7C">
            <w:pPr>
              <w:pStyle w:val="36"/>
              <w:ind w:right="230"/>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w:t>
            </w:r>
          </w:p>
        </w:tc>
        <w:tc>
          <w:tcPr>
            <w:tcW w:w="2412" w:type="dxa"/>
            <w:vAlign w:val="center"/>
          </w:tcPr>
          <w:p w14:paraId="5B8A166F">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采购预算</w:t>
            </w:r>
          </w:p>
          <w:p w14:paraId="5B8B779D">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（实质性要求）</w:t>
            </w:r>
          </w:p>
        </w:tc>
        <w:tc>
          <w:tcPr>
            <w:tcW w:w="6092" w:type="dxa"/>
            <w:vAlign w:val="center"/>
          </w:tcPr>
          <w:p w14:paraId="1078B354">
            <w:pPr>
              <w:spacing w:line="440" w:lineRule="exact"/>
              <w:ind w:right="51" w:rightChars="15" w:firstLine="240" w:firstLineChars="1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采购预算：30</w:t>
            </w:r>
            <w:r>
              <w:rPr>
                <w:rFonts w:hAnsi="宋体"/>
                <w:color w:val="000000" w:themeColor="text1"/>
                <w:sz w:val="24"/>
                <w14:textFill>
                  <w14:solidFill>
                    <w14:schemeClr w14:val="tx1"/>
                  </w14:solidFill>
                </w14:textFill>
              </w:rPr>
              <w:t>000</w:t>
            </w:r>
            <w:r>
              <w:rPr>
                <w:rFonts w:hint="eastAsia" w:hAnsi="宋体"/>
                <w:color w:val="000000" w:themeColor="text1"/>
                <w:sz w:val="24"/>
                <w14:textFill>
                  <w14:solidFill>
                    <w14:schemeClr w14:val="tx1"/>
                  </w14:solidFill>
                </w14:textFill>
              </w:rPr>
              <w:t>元</w:t>
            </w:r>
          </w:p>
          <w:p w14:paraId="01846992">
            <w:pPr>
              <w:spacing w:line="440" w:lineRule="exact"/>
              <w:ind w:right="51" w:rightChars="15" w:firstLine="240" w:firstLineChars="1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超过采购预算的报价无效。</w:t>
            </w:r>
          </w:p>
        </w:tc>
      </w:tr>
      <w:tr w14:paraId="1DF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4" w:type="dxa"/>
            <w:vAlign w:val="center"/>
          </w:tcPr>
          <w:p w14:paraId="643D5671">
            <w:pPr>
              <w:pStyle w:val="36"/>
              <w:ind w:right="230"/>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w:t>
            </w:r>
          </w:p>
        </w:tc>
        <w:tc>
          <w:tcPr>
            <w:tcW w:w="2412" w:type="dxa"/>
            <w:vAlign w:val="center"/>
          </w:tcPr>
          <w:p w14:paraId="202A0E89">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最高限价</w:t>
            </w:r>
          </w:p>
          <w:p w14:paraId="087C5D50">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（实质性要求）</w:t>
            </w:r>
          </w:p>
        </w:tc>
        <w:tc>
          <w:tcPr>
            <w:tcW w:w="6092" w:type="dxa"/>
            <w:vAlign w:val="center"/>
          </w:tcPr>
          <w:p w14:paraId="26147ABD">
            <w:pPr>
              <w:spacing w:line="440" w:lineRule="exact"/>
              <w:ind w:right="51" w:rightChars="15" w:firstLine="240" w:firstLineChars="1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最高限价：30</w:t>
            </w:r>
            <w:r>
              <w:rPr>
                <w:rFonts w:hAnsi="宋体"/>
                <w:color w:val="000000" w:themeColor="text1"/>
                <w:sz w:val="24"/>
                <w14:textFill>
                  <w14:solidFill>
                    <w14:schemeClr w14:val="tx1"/>
                  </w14:solidFill>
                </w14:textFill>
              </w:rPr>
              <w:t>000</w:t>
            </w:r>
            <w:r>
              <w:rPr>
                <w:rFonts w:hint="eastAsia" w:hAnsi="宋体"/>
                <w:color w:val="000000" w:themeColor="text1"/>
                <w:sz w:val="24"/>
                <w14:textFill>
                  <w14:solidFill>
                    <w14:schemeClr w14:val="tx1"/>
                  </w14:solidFill>
                </w14:textFill>
              </w:rPr>
              <w:t>元</w:t>
            </w:r>
          </w:p>
          <w:p w14:paraId="7AB572BB">
            <w:pPr>
              <w:spacing w:line="440" w:lineRule="exact"/>
              <w:ind w:right="51" w:rightChars="15" w:firstLine="240" w:firstLineChars="100"/>
              <w:rPr>
                <w:rFonts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超过最高限价的报价无效。</w:t>
            </w:r>
          </w:p>
        </w:tc>
      </w:tr>
      <w:tr w14:paraId="57D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1014" w:type="dxa"/>
            <w:vAlign w:val="center"/>
          </w:tcPr>
          <w:p w14:paraId="6D0A6E9D">
            <w:pPr>
              <w:pStyle w:val="36"/>
              <w:ind w:right="230"/>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w:t>
            </w:r>
          </w:p>
        </w:tc>
        <w:tc>
          <w:tcPr>
            <w:tcW w:w="2412" w:type="dxa"/>
            <w:vAlign w:val="center"/>
          </w:tcPr>
          <w:p w14:paraId="44426423">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联合体</w:t>
            </w:r>
          </w:p>
        </w:tc>
        <w:tc>
          <w:tcPr>
            <w:tcW w:w="6092" w:type="dxa"/>
            <w:vAlign w:val="center"/>
          </w:tcPr>
          <w:p w14:paraId="42086A28">
            <w:pPr>
              <w:pStyle w:val="36"/>
              <w:ind w:firstLine="240" w:firstLineChars="1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不允许联合体</w:t>
            </w:r>
          </w:p>
        </w:tc>
      </w:tr>
      <w:tr w14:paraId="789C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exact"/>
          <w:jc w:val="center"/>
        </w:trPr>
        <w:tc>
          <w:tcPr>
            <w:tcW w:w="1014" w:type="dxa"/>
            <w:vAlign w:val="center"/>
          </w:tcPr>
          <w:p w14:paraId="61BB61DD">
            <w:pPr>
              <w:pStyle w:val="36"/>
              <w:ind w:right="2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412" w:type="dxa"/>
            <w:vAlign w:val="center"/>
          </w:tcPr>
          <w:p w14:paraId="6CA643E2">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评标方法</w:t>
            </w:r>
          </w:p>
        </w:tc>
        <w:tc>
          <w:tcPr>
            <w:tcW w:w="6092" w:type="dxa"/>
            <w:vAlign w:val="center"/>
          </w:tcPr>
          <w:p w14:paraId="418724D2">
            <w:pPr>
              <w:pStyle w:val="36"/>
              <w:ind w:firstLine="240" w:firstLineChars="1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最低评标价法</w:t>
            </w:r>
          </w:p>
        </w:tc>
      </w:tr>
      <w:tr w14:paraId="06FD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2209DD0B">
            <w:pPr>
              <w:pStyle w:val="36"/>
              <w:ind w:right="2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412" w:type="dxa"/>
            <w:vAlign w:val="center"/>
          </w:tcPr>
          <w:p w14:paraId="6F71B38E">
            <w:pPr>
              <w:pStyle w:val="36"/>
              <w:ind w:left="38"/>
              <w:jc w:val="cente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响应文件</w:t>
            </w:r>
            <w:r>
              <w:rPr>
                <w:rFonts w:hint="eastAsia"/>
                <w:color w:val="000000" w:themeColor="text1"/>
                <w14:textFill>
                  <w14:solidFill>
                    <w14:schemeClr w14:val="tx1"/>
                  </w14:solidFill>
                </w14:textFill>
              </w:rPr>
              <w:t>的要求</w:t>
            </w:r>
          </w:p>
        </w:tc>
        <w:tc>
          <w:tcPr>
            <w:tcW w:w="6092" w:type="dxa"/>
            <w:vAlign w:val="center"/>
          </w:tcPr>
          <w:p w14:paraId="78023024">
            <w:pPr>
              <w:pStyle w:val="36"/>
              <w:ind w:firstLine="482" w:firstLineChars="200"/>
              <w:rPr>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响应</w:t>
            </w:r>
            <w:r>
              <w:rPr>
                <w:rFonts w:hint="eastAsia"/>
                <w:b/>
                <w:color w:val="000000" w:themeColor="text1"/>
                <w:lang w:val="zh-CN"/>
                <w14:textFill>
                  <w14:solidFill>
                    <w14:schemeClr w14:val="tx1"/>
                  </w14:solidFill>
                </w14:textFill>
              </w:rPr>
              <w:t>文件一式</w:t>
            </w:r>
            <w:r>
              <w:rPr>
                <w:rFonts w:hint="eastAsia"/>
                <w:b/>
                <w:color w:val="000000" w:themeColor="text1"/>
                <w14:textFill>
                  <w14:solidFill>
                    <w14:schemeClr w14:val="tx1"/>
                  </w14:solidFill>
                </w14:textFill>
              </w:rPr>
              <w:t>三</w:t>
            </w:r>
            <w:r>
              <w:rPr>
                <w:rFonts w:hint="eastAsia"/>
                <w:b/>
                <w:color w:val="000000" w:themeColor="text1"/>
                <w:lang w:val="zh-CN"/>
                <w14:textFill>
                  <w14:solidFill>
                    <w14:schemeClr w14:val="tx1"/>
                  </w14:solidFill>
                </w14:textFill>
              </w:rPr>
              <w:t>份（</w:t>
            </w:r>
            <w:r>
              <w:rPr>
                <w:rFonts w:hint="eastAsia"/>
                <w:b/>
                <w:color w:val="000000" w:themeColor="text1"/>
                <w14:textFill>
                  <w14:solidFill>
                    <w14:schemeClr w14:val="tx1"/>
                  </w14:solidFill>
                </w14:textFill>
              </w:rPr>
              <w:t>正本一份，副本两份</w:t>
            </w:r>
            <w:r>
              <w:rPr>
                <w:rFonts w:hint="eastAsia"/>
                <w:b/>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；响应文件A4纸打印并采用胶装方式装订成册，不得散装或者合页装订，响应文件密封袋的最外层应清楚地标明响应文件、采购项目名称、供应商名称，并加盖供应商鲜章。</w:t>
            </w:r>
          </w:p>
        </w:tc>
      </w:tr>
      <w:tr w14:paraId="65D4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00C1E03">
            <w:pPr>
              <w:pStyle w:val="36"/>
              <w:ind w:right="2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412" w:type="dxa"/>
            <w:vAlign w:val="center"/>
          </w:tcPr>
          <w:p w14:paraId="7BE82643">
            <w:pPr>
              <w:pStyle w:val="36"/>
              <w:ind w:left="38"/>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付款方式</w:t>
            </w:r>
          </w:p>
        </w:tc>
        <w:tc>
          <w:tcPr>
            <w:tcW w:w="6092" w:type="dxa"/>
            <w:vAlign w:val="center"/>
          </w:tcPr>
          <w:p w14:paraId="7499BFF0">
            <w:pPr>
              <w:ind w:firstLine="480" w:firstLineChars="200"/>
              <w:jc w:val="left"/>
              <w:rPr>
                <w:color w:val="000000" w:themeColor="text1"/>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项目验收后</w:t>
            </w:r>
            <w:r>
              <w:rPr>
                <w:rFonts w:hint="eastAsia" w:hAnsi="宋体" w:cs="宋体"/>
                <w:color w:val="000000" w:themeColor="text1"/>
                <w:sz w:val="24"/>
                <w:szCs w:val="24"/>
                <w:lang w:val="zh-CN"/>
                <w14:textFill>
                  <w14:solidFill>
                    <w14:schemeClr w14:val="tx1"/>
                  </w14:solidFill>
                </w14:textFill>
              </w:rPr>
              <w:t>15个工作日内支付合同中标金额。</w:t>
            </w:r>
          </w:p>
        </w:tc>
      </w:tr>
      <w:tr w14:paraId="527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E4C17DB">
            <w:pPr>
              <w:pStyle w:val="36"/>
              <w:ind w:right="2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412" w:type="dxa"/>
            <w:vAlign w:val="center"/>
          </w:tcPr>
          <w:p w14:paraId="683BE188">
            <w:pPr>
              <w:pStyle w:val="36"/>
              <w:ind w:left="38"/>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成交通知书领取</w:t>
            </w:r>
          </w:p>
        </w:tc>
        <w:tc>
          <w:tcPr>
            <w:tcW w:w="6092" w:type="dxa"/>
            <w:vAlign w:val="center"/>
          </w:tcPr>
          <w:p w14:paraId="5C48085A">
            <w:pPr>
              <w:pStyle w:val="36"/>
              <w:ind w:firstLine="480" w:firstLineChars="20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采购结果公告在四川信息职业技术学院网上发布后，请成交供应商凭单位介绍信、身份证原件及复印件到四川信息职业技术学院</w:t>
            </w:r>
            <w:r>
              <w:rPr>
                <w:rFonts w:hint="eastAsia"/>
                <w:color w:val="000000" w:themeColor="text1"/>
                <w14:textFill>
                  <w14:solidFill>
                    <w14:schemeClr w14:val="tx1"/>
                  </w14:solidFill>
                </w14:textFill>
              </w:rPr>
              <w:t>雪峰校区</w:t>
            </w:r>
            <w:r>
              <w:rPr>
                <w:rFonts w:hint="eastAsia"/>
                <w:color w:val="000000" w:themeColor="text1"/>
                <w:lang w:val="zh-CN"/>
                <w14:textFill>
                  <w14:solidFill>
                    <w14:schemeClr w14:val="tx1"/>
                  </w14:solidFill>
                </w14:textFill>
              </w:rPr>
              <w:t>领取成交通知书。</w:t>
            </w:r>
          </w:p>
        </w:tc>
      </w:tr>
      <w:tr w14:paraId="2E02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BC0E7D4">
            <w:pPr>
              <w:pStyle w:val="36"/>
              <w:ind w:right="2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412" w:type="dxa"/>
            <w:vAlign w:val="center"/>
          </w:tcPr>
          <w:p w14:paraId="328AA86D">
            <w:pPr>
              <w:pStyle w:val="36"/>
              <w:ind w:left="38"/>
              <w:jc w:val="center"/>
              <w:rPr>
                <w:color w:val="000000" w:themeColor="text1"/>
                <w:lang w:val="zh-CN"/>
                <w14:textFill>
                  <w14:solidFill>
                    <w14:schemeClr w14:val="tx1"/>
                  </w14:solidFill>
                </w14:textFill>
              </w:rPr>
            </w:pPr>
            <w:r>
              <w:rPr>
                <w:rFonts w:hint="eastAsia" w:cs="Times New Roman"/>
                <w:color w:val="000000" w:themeColor="text1"/>
                <w14:textFill>
                  <w14:solidFill>
                    <w14:schemeClr w14:val="tx1"/>
                  </w14:solidFill>
                </w14:textFill>
              </w:rPr>
              <w:t>询价文件递交</w:t>
            </w:r>
            <w:r>
              <w:rPr>
                <w:rFonts w:hint="eastAsia"/>
                <w:color w:val="000000" w:themeColor="text1"/>
                <w:lang w:val="zh-CN"/>
                <w14:textFill>
                  <w14:solidFill>
                    <w14:schemeClr w14:val="tx1"/>
                  </w14:solidFill>
                </w14:textFill>
              </w:rPr>
              <w:t>要求</w:t>
            </w:r>
          </w:p>
        </w:tc>
        <w:tc>
          <w:tcPr>
            <w:tcW w:w="6092" w:type="dxa"/>
            <w:vAlign w:val="center"/>
          </w:tcPr>
          <w:p w14:paraId="0C6C338B">
            <w:pPr>
              <w:pStyle w:val="36"/>
              <w:ind w:firstLine="480" w:firstLineChars="200"/>
              <w:rPr>
                <w:color w:val="000000" w:themeColor="text1"/>
                <w:lang w:val="zh-CN"/>
                <w14:textFill>
                  <w14:solidFill>
                    <w14:schemeClr w14:val="tx1"/>
                  </w14:solidFill>
                </w14:textFill>
              </w:rPr>
            </w:pPr>
            <w:r>
              <w:rPr>
                <w:rFonts w:hint="eastAsia" w:cs="Times New Roman" w:eastAsiaTheme="minorEastAsia"/>
                <w:color w:val="000000" w:themeColor="text1"/>
                <w14:textFill>
                  <w14:solidFill>
                    <w14:schemeClr w14:val="tx1"/>
                  </w14:solidFill>
                </w14:textFill>
              </w:rPr>
              <w:t>本次询价为现场询价，询价公司必须按照时间节点将资料送到联系人处。</w:t>
            </w:r>
          </w:p>
        </w:tc>
      </w:tr>
      <w:tr w14:paraId="75A5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153552E">
            <w:pPr>
              <w:pStyle w:val="36"/>
              <w:ind w:left="38"/>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c>
          <w:tcPr>
            <w:tcW w:w="2412" w:type="dxa"/>
            <w:vAlign w:val="center"/>
          </w:tcPr>
          <w:p w14:paraId="44F77D9C">
            <w:pPr>
              <w:pStyle w:val="36"/>
              <w:ind w:left="38"/>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项目服务实质性要求</w:t>
            </w:r>
          </w:p>
        </w:tc>
        <w:tc>
          <w:tcPr>
            <w:tcW w:w="6092" w:type="dxa"/>
            <w:vAlign w:val="center"/>
          </w:tcPr>
          <w:p w14:paraId="659A907A">
            <w:pPr>
              <w:pStyle w:val="36"/>
              <w:ind w:left="38"/>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本项目中第四章《采购项目服务内容及要求》有一条及以上不能满足询价通知书文件要求的供应商将失去成为成交供应商的资格。</w:t>
            </w:r>
          </w:p>
        </w:tc>
      </w:tr>
    </w:tbl>
    <w:p w14:paraId="21FC4180">
      <w:pPr>
        <w:rPr>
          <w:color w:val="000000" w:themeColor="text1"/>
          <w:sz w:val="36"/>
          <w14:textFill>
            <w14:solidFill>
              <w14:schemeClr w14:val="tx1"/>
            </w14:solidFill>
          </w14:textFill>
        </w:rPr>
      </w:pPr>
      <w:r>
        <w:rPr>
          <w:rFonts w:hint="eastAsia"/>
          <w:color w:val="000000" w:themeColor="text1"/>
          <w:sz w:val="36"/>
          <w14:textFill>
            <w14:solidFill>
              <w14:schemeClr w14:val="tx1"/>
            </w14:solidFill>
          </w14:textFill>
        </w:rPr>
        <w:br w:type="page"/>
      </w:r>
    </w:p>
    <w:p w14:paraId="6569863E">
      <w:pPr>
        <w:pStyle w:val="3"/>
        <w:keepNext w:val="0"/>
        <w:keepLines w:val="0"/>
        <w:spacing w:before="260" w:after="260" w:line="360" w:lineRule="auto"/>
        <w:jc w:val="center"/>
        <w:rPr>
          <w:color w:val="000000" w:themeColor="text1"/>
          <w:sz w:val="36"/>
          <w14:textFill>
            <w14:solidFill>
              <w14:schemeClr w14:val="tx1"/>
            </w14:solidFill>
          </w14:textFill>
        </w:rPr>
      </w:pPr>
      <w:bookmarkStart w:id="27" w:name="_Toc11295"/>
      <w:r>
        <w:rPr>
          <w:rFonts w:hint="eastAsia"/>
          <w:color w:val="000000" w:themeColor="text1"/>
          <w:sz w:val="36"/>
          <w14:textFill>
            <w14:solidFill>
              <w14:schemeClr w14:val="tx1"/>
            </w14:solidFill>
          </w14:textFill>
        </w:rPr>
        <w:t>第三章  供应商资格证明材料</w:t>
      </w:r>
      <w:bookmarkEnd w:id="1"/>
      <w:bookmarkEnd w:id="27"/>
    </w:p>
    <w:p w14:paraId="1C4FE1F3">
      <w:pPr>
        <w:spacing w:line="360" w:lineRule="auto"/>
        <w:ind w:firstLine="482" w:firstLineChars="200"/>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一、资格要求相关证明材料</w:t>
      </w:r>
    </w:p>
    <w:p w14:paraId="3F9BF0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C686A2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2CBD299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6FF1745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1D0A5DA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31B7439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5EA961C8">
      <w:pPr>
        <w:pStyle w:val="9"/>
        <w:spacing w:line="360" w:lineRule="auto"/>
        <w:ind w:firstLine="482" w:firstLineChars="200"/>
        <w:rPr>
          <w:color w:val="000000" w:themeColor="text1"/>
          <w14:textFill>
            <w14:solidFill>
              <w14:schemeClr w14:val="tx1"/>
            </w14:solidFill>
          </w14:textFill>
        </w:rPr>
      </w:pPr>
      <w:r>
        <w:rPr>
          <w:rFonts w:hint="eastAsia"/>
          <w:b/>
          <w:bCs/>
          <w:color w:val="000000" w:themeColor="text1"/>
          <w:sz w:val="24"/>
          <w:szCs w:val="24"/>
          <w14:textFill>
            <w14:solidFill>
              <w14:schemeClr w14:val="tx1"/>
            </w14:solidFill>
          </w14:textFill>
        </w:rPr>
        <w:t>备注：上述材料提供加盖供应商鲜章的复印件。</w:t>
      </w:r>
    </w:p>
    <w:p w14:paraId="231912A5">
      <w:pPr>
        <w:rPr>
          <w:rFonts w:hAnsi="宋体" w:cs="宋体"/>
          <w:color w:val="000000" w:themeColor="text1"/>
          <w14:textFill>
            <w14:solidFill>
              <w14:schemeClr w14:val="tx1"/>
            </w14:solidFill>
          </w14:textFill>
        </w:rPr>
      </w:pPr>
      <w:bookmarkStart w:id="28" w:name="_Toc31390"/>
      <w:r>
        <w:rPr>
          <w:rFonts w:hint="eastAsia" w:hAnsi="宋体" w:cs="宋体"/>
          <w:color w:val="000000" w:themeColor="text1"/>
          <w14:textFill>
            <w14:solidFill>
              <w14:schemeClr w14:val="tx1"/>
            </w14:solidFill>
          </w14:textFill>
        </w:rPr>
        <w:br w:type="page"/>
      </w:r>
    </w:p>
    <w:bookmarkEnd w:id="28"/>
    <w:p w14:paraId="13ED0761">
      <w:pPr>
        <w:pStyle w:val="3"/>
        <w:keepNext w:val="0"/>
        <w:keepLines w:val="0"/>
        <w:numPr>
          <w:ilvl w:val="0"/>
          <w:numId w:val="4"/>
        </w:numPr>
        <w:spacing w:before="260" w:after="260" w:line="360" w:lineRule="auto"/>
        <w:jc w:val="center"/>
        <w:rPr>
          <w:color w:val="000000" w:themeColor="text1"/>
          <w:sz w:val="36"/>
          <w14:textFill>
            <w14:solidFill>
              <w14:schemeClr w14:val="tx1"/>
            </w14:solidFill>
          </w14:textFill>
        </w:rPr>
      </w:pPr>
      <w:r>
        <w:rPr>
          <w:rFonts w:hint="eastAsia"/>
          <w:color w:val="000000" w:themeColor="text1"/>
          <w:sz w:val="36"/>
          <w14:textFill>
            <w14:solidFill>
              <w14:schemeClr w14:val="tx1"/>
            </w14:solidFill>
          </w14:textFill>
        </w:rPr>
        <w:t xml:space="preserve"> </w:t>
      </w:r>
      <w:bookmarkStart w:id="29" w:name="_Toc26039"/>
      <w:r>
        <w:rPr>
          <w:rFonts w:hint="eastAsia"/>
          <w:color w:val="000000" w:themeColor="text1"/>
          <w:sz w:val="36"/>
          <w14:textFill>
            <w14:solidFill>
              <w14:schemeClr w14:val="tx1"/>
            </w14:solidFill>
          </w14:textFill>
        </w:rPr>
        <w:t>采购项目服务内容及要求</w:t>
      </w:r>
      <w:bookmarkEnd w:id="29"/>
    </w:p>
    <w:p w14:paraId="0740DA00">
      <w:pPr>
        <w:pStyle w:val="8"/>
        <w:numPr>
          <w:ilvl w:val="0"/>
          <w:numId w:val="5"/>
        </w:numPr>
        <w:rPr>
          <w:b/>
          <w:i w:val="0"/>
          <w:color w:val="000000" w:themeColor="text1"/>
          <w:sz w:val="28"/>
          <w:szCs w:val="28"/>
          <w14:textFill>
            <w14:solidFill>
              <w14:schemeClr w14:val="tx1"/>
            </w14:solidFill>
          </w14:textFill>
        </w:rPr>
      </w:pPr>
      <w:r>
        <w:rPr>
          <w:rFonts w:hint="eastAsia"/>
          <w:b/>
          <w:i w:val="0"/>
          <w:color w:val="000000" w:themeColor="text1"/>
          <w:sz w:val="28"/>
          <w:szCs w:val="28"/>
          <w14:textFill>
            <w14:solidFill>
              <w14:schemeClr w14:val="tx1"/>
            </w14:solidFill>
          </w14:textFill>
        </w:rPr>
        <w:t>项目概况</w:t>
      </w:r>
    </w:p>
    <w:p w14:paraId="5DF7E998">
      <w:pPr>
        <w:pStyle w:val="2"/>
        <w:rPr>
          <w:color w:val="000000" w:themeColor="text1"/>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四川信息职业技术学院2025年</w:t>
      </w:r>
      <w:r>
        <w:rPr>
          <w:rFonts w:hint="eastAsia" w:hAnsi="宋体"/>
          <w:color w:val="000000" w:themeColor="text1"/>
          <w:sz w:val="24"/>
          <w14:textFill>
            <w14:solidFill>
              <w14:schemeClr w14:val="tx1"/>
            </w14:solidFill>
          </w14:textFill>
        </w:rPr>
        <w:t>教学成果奖展示网站建设项目</w:t>
      </w:r>
    </w:p>
    <w:p w14:paraId="0AC963E2">
      <w:pPr>
        <w:numPr>
          <w:ilvl w:val="0"/>
          <w:numId w:val="5"/>
        </w:numPr>
        <w:spacing w:line="360" w:lineRule="exact"/>
        <w:rPr>
          <w:rFonts w:hAnsi="宋体" w:cs="宋体"/>
          <w:color w:val="000000" w:themeColor="text1"/>
          <w:sz w:val="24"/>
          <w14:textFill>
            <w14:solidFill>
              <w14:schemeClr w14:val="tx1"/>
            </w14:solidFill>
          </w14:textFill>
        </w:rPr>
      </w:pPr>
      <w:r>
        <w:rPr>
          <w:rFonts w:hint="eastAsia"/>
          <w:b/>
          <w:iCs/>
          <w:color w:val="000000" w:themeColor="text1"/>
          <w:sz w:val="28"/>
          <w:szCs w:val="28"/>
          <w14:textFill>
            <w14:solidFill>
              <w14:schemeClr w14:val="tx1"/>
            </w14:solidFill>
          </w14:textFill>
        </w:rPr>
        <w:t xml:space="preserve">详细技术参数表 </w:t>
      </w:r>
      <w:r>
        <w:rPr>
          <w:rFonts w:hint="eastAsia" w:hAnsi="宋体" w:cs="宋体"/>
          <w:color w:val="000000" w:themeColor="text1"/>
          <w:sz w:val="24"/>
          <w14:textFill>
            <w14:solidFill>
              <w14:schemeClr w14:val="tx1"/>
            </w14:solidFill>
          </w14:textFill>
        </w:rPr>
        <w:t xml:space="preserve"> </w:t>
      </w:r>
      <w:r>
        <w:rPr>
          <w:rFonts w:hint="eastAsia"/>
          <w:b/>
          <w:color w:val="000000" w:themeColor="text1"/>
          <w:sz w:val="28"/>
          <w:szCs w:val="28"/>
          <w14:textFill>
            <w14:solidFill>
              <w14:schemeClr w14:val="tx1"/>
            </w14:solidFill>
          </w14:textFill>
        </w:rPr>
        <w:t>（实质性要求）</w:t>
      </w:r>
      <w:r>
        <w:rPr>
          <w:rFonts w:hint="eastAsia" w:hAnsi="宋体" w:cs="宋体"/>
          <w:color w:val="000000" w:themeColor="text1"/>
          <w:sz w:val="24"/>
          <w14:textFill>
            <w14:solidFill>
              <w14:schemeClr w14:val="tx1"/>
            </w14:solidFill>
          </w14:textFill>
        </w:rPr>
        <w:t xml:space="preserve">  </w:t>
      </w:r>
    </w:p>
    <w:tbl>
      <w:tblPr>
        <w:tblStyle w:val="18"/>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80"/>
        <w:gridCol w:w="5782"/>
        <w:gridCol w:w="709"/>
        <w:gridCol w:w="708"/>
        <w:gridCol w:w="709"/>
      </w:tblGrid>
      <w:tr w14:paraId="1DD5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5" w:type="dxa"/>
            <w:vAlign w:val="center"/>
          </w:tcPr>
          <w:p w14:paraId="1F27C778">
            <w:pPr>
              <w:jc w:val="center"/>
              <w:rPr>
                <w:rFonts w:hAnsi="宋体" w:cs="宋体"/>
                <w:b/>
                <w:bCs/>
                <w:color w:val="000000" w:themeColor="text1"/>
                <w:sz w:val="22"/>
                <w:szCs w:val="22"/>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序号</w:t>
            </w:r>
          </w:p>
        </w:tc>
        <w:tc>
          <w:tcPr>
            <w:tcW w:w="1580" w:type="dxa"/>
            <w:vAlign w:val="center"/>
          </w:tcPr>
          <w:p w14:paraId="541C0874">
            <w:pPr>
              <w:jc w:val="center"/>
              <w:rPr>
                <w:rFonts w:hAnsi="宋体" w:cs="宋体"/>
                <w:b/>
                <w:bCs/>
                <w:color w:val="000000" w:themeColor="text1"/>
                <w:sz w:val="22"/>
                <w:szCs w:val="22"/>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事项名称</w:t>
            </w:r>
          </w:p>
        </w:tc>
        <w:tc>
          <w:tcPr>
            <w:tcW w:w="5782" w:type="dxa"/>
            <w:vAlign w:val="center"/>
          </w:tcPr>
          <w:p w14:paraId="527D3D61">
            <w:pPr>
              <w:jc w:val="center"/>
              <w:rPr>
                <w:rFonts w:hAnsi="宋体" w:cs="宋体"/>
                <w:b/>
                <w:bCs/>
                <w:color w:val="000000" w:themeColor="text1"/>
                <w:sz w:val="22"/>
                <w:szCs w:val="22"/>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技术参数要求</w:t>
            </w:r>
          </w:p>
        </w:tc>
        <w:tc>
          <w:tcPr>
            <w:tcW w:w="709" w:type="dxa"/>
            <w:vAlign w:val="center"/>
          </w:tcPr>
          <w:p w14:paraId="29A89A04">
            <w:pPr>
              <w:jc w:val="center"/>
              <w:rPr>
                <w:rFonts w:hAnsi="宋体" w:cs="宋体"/>
                <w:b/>
                <w:bCs/>
                <w:color w:val="000000" w:themeColor="text1"/>
                <w:sz w:val="22"/>
                <w:szCs w:val="22"/>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数量</w:t>
            </w:r>
          </w:p>
        </w:tc>
        <w:tc>
          <w:tcPr>
            <w:tcW w:w="708" w:type="dxa"/>
            <w:vAlign w:val="center"/>
          </w:tcPr>
          <w:p w14:paraId="442954E2">
            <w:pPr>
              <w:jc w:val="center"/>
              <w:rPr>
                <w:rFonts w:hAnsi="宋体" w:cs="宋体"/>
                <w:b/>
                <w:bCs/>
                <w:color w:val="000000" w:themeColor="text1"/>
                <w:sz w:val="22"/>
                <w:szCs w:val="22"/>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单位</w:t>
            </w:r>
          </w:p>
        </w:tc>
        <w:tc>
          <w:tcPr>
            <w:tcW w:w="709" w:type="dxa"/>
            <w:vAlign w:val="center"/>
          </w:tcPr>
          <w:p w14:paraId="00AA3C3F">
            <w:pPr>
              <w:jc w:val="center"/>
              <w:rPr>
                <w:rFonts w:hAnsi="宋体" w:cs="宋体"/>
                <w:b/>
                <w:bCs/>
                <w:color w:val="000000" w:themeColor="text1"/>
                <w:sz w:val="22"/>
                <w:szCs w:val="22"/>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备注</w:t>
            </w:r>
          </w:p>
        </w:tc>
      </w:tr>
      <w:tr w14:paraId="50B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3" w:hRule="atLeast"/>
        </w:trPr>
        <w:tc>
          <w:tcPr>
            <w:tcW w:w="855" w:type="dxa"/>
            <w:vAlign w:val="center"/>
          </w:tcPr>
          <w:p w14:paraId="30A731A9">
            <w:pPr>
              <w:spacing w:line="5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w:t>
            </w:r>
          </w:p>
        </w:tc>
        <w:tc>
          <w:tcPr>
            <w:tcW w:w="1580" w:type="dxa"/>
            <w:vAlign w:val="center"/>
          </w:tcPr>
          <w:p w14:paraId="1928FB9F">
            <w:pPr>
              <w:spacing w:line="5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4"/>
                <w14:textFill>
                  <w14:solidFill>
                    <w14:schemeClr w14:val="tx1"/>
                  </w14:solidFill>
                </w14:textFill>
              </w:rPr>
              <w:t>四川信息职业技术学院2025年</w:t>
            </w:r>
            <w:r>
              <w:rPr>
                <w:rFonts w:hint="eastAsia" w:hAnsi="宋体"/>
                <w:color w:val="000000" w:themeColor="text1"/>
                <w:sz w:val="24"/>
                <w14:textFill>
                  <w14:solidFill>
                    <w14:schemeClr w14:val="tx1"/>
                  </w14:solidFill>
                </w14:textFill>
              </w:rPr>
              <w:t>教学成果奖展示网站建设项目</w:t>
            </w:r>
          </w:p>
        </w:tc>
        <w:tc>
          <w:tcPr>
            <w:tcW w:w="5782" w:type="dxa"/>
            <w:vAlign w:val="center"/>
          </w:tcPr>
          <w:p w14:paraId="7B49D977">
            <w:pPr>
              <w:widowControl/>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1.网站内容围绕四川信息职业技术学院教学成果奖进行展示。</w:t>
            </w:r>
          </w:p>
          <w:p w14:paraId="719FF49C">
            <w:pPr>
              <w:pStyle w:val="2"/>
              <w:spacing w:after="0"/>
              <w:rPr>
                <w:rFonts w:ascii="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ascii="宋体"/>
                <w:color w:val="000000" w:themeColor="text1"/>
                <w:kern w:val="0"/>
                <w:szCs w:val="21"/>
                <w14:textFill>
                  <w14:solidFill>
                    <w14:schemeClr w14:val="tx1"/>
                  </w14:solidFill>
                </w14:textFill>
              </w:rPr>
              <w:t>.网站包含两个核心系统：申报材料前台展示网站、后台管理。</w:t>
            </w:r>
          </w:p>
          <w:p w14:paraId="552960D7">
            <w:pP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3.总体要求</w:t>
            </w:r>
          </w:p>
          <w:p w14:paraId="3E2C226B">
            <w:pPr>
              <w:pStyle w:val="2"/>
              <w:spacing w:after="0"/>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（1）采用B/S架构，php或java语言，mysql或sql server数据库。</w:t>
            </w:r>
          </w:p>
          <w:p w14:paraId="7A414E1B">
            <w:pPr>
              <w:pStyle w:val="2"/>
              <w:spacing w:after="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采用类似站群的架构思路，支持在同一网站体系内灵活拓展新增成果奖申报项目的展示模块 / 独立页面，无需为每个新项目单独搭建全新网站。所有项目展示内容均依托网站框架实现统一管理、独立呈现</w:t>
            </w:r>
            <w:r>
              <w:rPr>
                <w:rFonts w:hint="eastAsia"/>
                <w:color w:val="000000" w:themeColor="text1"/>
                <w:kern w:val="0"/>
                <w:szCs w:val="21"/>
                <w14:textFill>
                  <w14:solidFill>
                    <w14:schemeClr w14:val="tx1"/>
                  </w14:solidFill>
                </w14:textFill>
              </w:rPr>
              <w:t>。</w:t>
            </w:r>
          </w:p>
          <w:p w14:paraId="28A2A8C2">
            <w:pPr>
              <w:pStyle w:val="2"/>
              <w:spacing w:after="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（3）采用域名的方式进行访问。</w:t>
            </w:r>
          </w:p>
          <w:p w14:paraId="2EC921AA">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（4）所有ui设计以校方确认为准。</w:t>
            </w:r>
          </w:p>
          <w:p w14:paraId="1E4EF36F">
            <w:pP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4.具体功能要求</w:t>
            </w:r>
          </w:p>
          <w:p w14:paraId="6B1BFDDD">
            <w:pPr>
              <w:pStyle w:val="2"/>
              <w:spacing w:after="0"/>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（1）申报材料前台展示平台</w:t>
            </w:r>
          </w:p>
          <w:p w14:paraId="1BDAC258">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1）可自定义项目展示字段（如根据不同奖项类型配置专属展示信息项），灵活适配各类成果奖申报场景。</w:t>
            </w:r>
          </w:p>
          <w:p w14:paraId="76938E27">
            <w:pPr>
              <w:pStyle w:val="2"/>
              <w:spacing w:after="0"/>
              <w:ind w:firstLine="420" w:firstLineChars="200"/>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2）所有展示材料支持常见浏览器访问。</w:t>
            </w:r>
          </w:p>
          <w:p w14:paraId="609DFBCC">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3）所有展示材料支持在线查看。</w:t>
            </w:r>
          </w:p>
          <w:p w14:paraId="7B3B580B">
            <w:pP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（2）后台管理</w:t>
            </w:r>
          </w:p>
          <w:p w14:paraId="620ED709">
            <w:pPr>
              <w:pStyle w:val="2"/>
              <w:spacing w:after="0"/>
              <w:ind w:firstLine="420" w:firstLineChars="200"/>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1）对前台模块、内容实现动态管理。</w:t>
            </w:r>
          </w:p>
          <w:p w14:paraId="59B9D696">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2）对各类材料的访问量进行多维度统计（区域等）。</w:t>
            </w:r>
          </w:p>
          <w:p w14:paraId="4C3220F3">
            <w:pPr>
              <w:pStyle w:val="2"/>
              <w:spacing w:after="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3）网站每天的访问量每天24 :00前自动对接到学校数据中心。</w:t>
            </w:r>
          </w:p>
          <w:p w14:paraId="1F32CD04">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4）后台登录采用微信扫码登录，与学校统一身份认证系统对接。</w:t>
            </w:r>
          </w:p>
          <w:p w14:paraId="193BF862">
            <w:pPr>
              <w:pStyle w:val="2"/>
              <w:spacing w:after="0"/>
              <w:rPr>
                <w:rFonts w:ascii="宋体"/>
                <w:b/>
                <w:bCs/>
                <w:color w:val="000000" w:themeColor="text1"/>
                <w:kern w:val="0"/>
                <w:szCs w:val="21"/>
                <w14:textFill>
                  <w14:solidFill>
                    <w14:schemeClr w14:val="tx1"/>
                  </w14:solidFill>
                </w14:textFill>
              </w:rPr>
            </w:pPr>
            <w:r>
              <w:rPr>
                <w:rFonts w:hint="eastAsia" w:ascii="宋体"/>
                <w:b/>
                <w:bCs/>
                <w:color w:val="000000" w:themeColor="text1"/>
                <w:kern w:val="0"/>
                <w:szCs w:val="21"/>
                <w14:textFill>
                  <w14:solidFill>
                    <w14:schemeClr w14:val="tx1"/>
                  </w14:solidFill>
                </w14:textFill>
              </w:rPr>
              <w:t>（3）其他要求</w:t>
            </w:r>
          </w:p>
          <w:p w14:paraId="47038581">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1）配合校方完成材料归档、排版。</w:t>
            </w:r>
          </w:p>
          <w:p w14:paraId="42D1DE1C">
            <w:pPr>
              <w:pStyle w:val="2"/>
              <w:spacing w:after="0"/>
              <w:ind w:firstLine="420" w:firstLineChars="200"/>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2）与学校现有成果库对接。</w:t>
            </w:r>
          </w:p>
          <w:p w14:paraId="08DE38D9">
            <w:pPr>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3）中标单位对网站的安全运行负责，服务期内出现任何安全责任均由中标单位负责，处以中标金额两倍金额的罚款。</w:t>
            </w:r>
          </w:p>
          <w:p w14:paraId="59E70441">
            <w:pPr>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）支持国产正版操作系统，符合信创要求，国产正版操作系统授权费用由中标单位承担</w:t>
            </w:r>
          </w:p>
          <w:p w14:paraId="63175A82">
            <w:pPr>
              <w:ind w:firstLine="680" w:firstLineChars="200"/>
              <w:rPr>
                <w:color w:val="000000" w:themeColor="text1"/>
                <w14:textFill>
                  <w14:solidFill>
                    <w14:schemeClr w14:val="tx1"/>
                  </w14:solidFill>
                </w14:textFill>
              </w:rPr>
            </w:pPr>
          </w:p>
        </w:tc>
        <w:tc>
          <w:tcPr>
            <w:tcW w:w="709" w:type="dxa"/>
            <w:vAlign w:val="center"/>
          </w:tcPr>
          <w:p w14:paraId="5B28A962">
            <w:pPr>
              <w:spacing w:line="5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w:t>
            </w:r>
          </w:p>
        </w:tc>
        <w:tc>
          <w:tcPr>
            <w:tcW w:w="708" w:type="dxa"/>
            <w:vAlign w:val="center"/>
          </w:tcPr>
          <w:p w14:paraId="41F6F7E2">
            <w:pPr>
              <w:spacing w:line="500" w:lineRule="exac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项</w:t>
            </w:r>
          </w:p>
        </w:tc>
        <w:tc>
          <w:tcPr>
            <w:tcW w:w="709" w:type="dxa"/>
            <w:vAlign w:val="center"/>
          </w:tcPr>
          <w:p w14:paraId="3A90666E">
            <w:pPr>
              <w:spacing w:line="500" w:lineRule="exact"/>
              <w:jc w:val="center"/>
              <w:rPr>
                <w:rFonts w:hAnsi="宋体" w:cs="宋体"/>
                <w:color w:val="000000" w:themeColor="text1"/>
                <w:sz w:val="22"/>
                <w:szCs w:val="22"/>
                <w14:textFill>
                  <w14:solidFill>
                    <w14:schemeClr w14:val="tx1"/>
                  </w14:solidFill>
                </w14:textFill>
              </w:rPr>
            </w:pPr>
          </w:p>
        </w:tc>
      </w:tr>
    </w:tbl>
    <w:p w14:paraId="2470C245"/>
    <w:p w14:paraId="14D989B7">
      <w:pPr>
        <w:pStyle w:val="2"/>
      </w:pPr>
    </w:p>
    <w:p w14:paraId="675872B2">
      <w:pPr>
        <w:pStyle w:val="8"/>
        <w:numPr>
          <w:ilvl w:val="0"/>
          <w:numId w:val="5"/>
        </w:numPr>
        <w:spacing w:line="360" w:lineRule="auto"/>
        <w:ind w:left="0" w:firstLine="0"/>
        <w:rPr>
          <w:b/>
          <w:i w:val="0"/>
          <w:sz w:val="28"/>
          <w:szCs w:val="28"/>
        </w:rPr>
      </w:pPr>
      <w:r>
        <w:rPr>
          <w:rFonts w:hint="eastAsia"/>
          <w:b/>
          <w:i w:val="0"/>
          <w:sz w:val="28"/>
          <w:szCs w:val="28"/>
        </w:rPr>
        <w:t>商务要求（实质性要求）</w:t>
      </w:r>
    </w:p>
    <w:p w14:paraId="248CAFAF">
      <w:pPr>
        <w:spacing w:line="360" w:lineRule="auto"/>
        <w:ind w:firstLine="480" w:firstLineChars="200"/>
        <w:rPr>
          <w:rFonts w:hAnsi="宋体"/>
          <w:sz w:val="24"/>
        </w:rPr>
      </w:pPr>
      <w:r>
        <w:rPr>
          <w:rFonts w:hint="eastAsia" w:hAnsi="宋体"/>
          <w:sz w:val="24"/>
        </w:rPr>
        <w:t>1、交货日期：签订合同后</w:t>
      </w:r>
      <w:r>
        <w:rPr>
          <w:rFonts w:hAnsi="宋体"/>
          <w:sz w:val="24"/>
        </w:rPr>
        <w:t>4</w:t>
      </w:r>
      <w:r>
        <w:rPr>
          <w:rFonts w:hint="eastAsia" w:hAnsi="宋体"/>
          <w:sz w:val="24"/>
        </w:rPr>
        <w:t>日内，完成项目交付。</w:t>
      </w:r>
    </w:p>
    <w:p w14:paraId="48EB34BD">
      <w:pPr>
        <w:spacing w:line="360" w:lineRule="auto"/>
        <w:ind w:firstLine="480" w:firstLineChars="200"/>
        <w:rPr>
          <w:rFonts w:hAnsi="宋体"/>
          <w:sz w:val="24"/>
        </w:rPr>
      </w:pPr>
      <w:r>
        <w:rPr>
          <w:rFonts w:hAnsi="宋体"/>
          <w:sz w:val="24"/>
        </w:rPr>
        <w:t>2</w:t>
      </w:r>
      <w:r>
        <w:rPr>
          <w:rFonts w:hint="eastAsia" w:hAnsi="宋体"/>
          <w:sz w:val="24"/>
        </w:rPr>
        <w:t>、交货地点：四川省广元市利州区四川信息职业技术学院雪峰校区。</w:t>
      </w:r>
    </w:p>
    <w:p w14:paraId="2FA759FC">
      <w:pPr>
        <w:spacing w:line="360" w:lineRule="auto"/>
        <w:ind w:firstLine="480" w:firstLineChars="200"/>
        <w:rPr>
          <w:rFonts w:hAnsi="宋体"/>
          <w:sz w:val="24"/>
        </w:rPr>
      </w:pPr>
      <w:r>
        <w:rPr>
          <w:rFonts w:hint="eastAsia" w:hAnsi="宋体"/>
          <w:sz w:val="24"/>
        </w:rPr>
        <w:t>3、交货验收要求：按照技术参数要求进行验收。</w:t>
      </w:r>
    </w:p>
    <w:p w14:paraId="1350CAC9">
      <w:pPr>
        <w:spacing w:line="360" w:lineRule="auto"/>
        <w:ind w:firstLine="480" w:firstLineChars="200"/>
        <w:rPr>
          <w:rFonts w:hAnsi="宋体"/>
          <w:color w:val="000000" w:themeColor="text1"/>
          <w:sz w:val="24"/>
          <w14:textFill>
            <w14:solidFill>
              <w14:schemeClr w14:val="tx1"/>
            </w14:solidFill>
          </w14:textFill>
        </w:rPr>
      </w:pPr>
      <w:r>
        <w:rPr>
          <w:rFonts w:hint="eastAsia" w:hAnsi="宋体"/>
          <w:sz w:val="24"/>
        </w:rPr>
        <w:t>4、付款方式：验收合格后，采购人接到供应商票据凭证资料在15个工作日日内支付合同中标金额。</w:t>
      </w:r>
    </w:p>
    <w:p w14:paraId="0384C893">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w:t>
      </w:r>
      <w:r>
        <w:rPr>
          <w:rFonts w:hAnsi="宋体"/>
          <w:color w:val="000000" w:themeColor="text1"/>
          <w:sz w:val="24"/>
          <w14:textFill>
            <w14:solidFill>
              <w14:schemeClr w14:val="tx1"/>
            </w14:solidFill>
          </w14:textFill>
        </w:rPr>
        <w:t>服务要求</w:t>
      </w:r>
      <w:r>
        <w:rPr>
          <w:rFonts w:hint="eastAsia" w:hAnsi="宋体"/>
          <w:color w:val="000000" w:themeColor="text1"/>
          <w:sz w:val="24"/>
          <w14:textFill>
            <w14:solidFill>
              <w14:schemeClr w14:val="tx1"/>
            </w14:solidFill>
          </w14:textFill>
        </w:rPr>
        <w:t>：</w:t>
      </w:r>
    </w:p>
    <w:p w14:paraId="46A41045">
      <w:pPr>
        <w:pStyle w:val="2"/>
        <w:spacing w:line="360" w:lineRule="auto"/>
        <w:ind w:firstLine="480" w:firstLineChars="200"/>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（1）提供至少 2 次现场培训（管理员操作 + 教师使用），每次培训≥3小时，提供培训手册（电子版 + 纸质版）；</w:t>
      </w:r>
    </w:p>
    <w:p w14:paraId="78CB3AFA">
      <w:pPr>
        <w:pStyle w:val="2"/>
        <w:spacing w:line="360" w:lineRule="auto"/>
        <w:ind w:firstLine="480" w:firstLineChars="200"/>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（2）售后服务：免费运维期≥1 年，7×24 小时技术支持（响应时间≤2 小时，故障解决时间≤24 小时）；</w:t>
      </w:r>
    </w:p>
    <w:p w14:paraId="597642EF">
      <w:pPr>
        <w:spacing w:line="360" w:lineRule="auto"/>
        <w:ind w:firstLine="360" w:firstLineChars="15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6、报价包含税费、运费、安装费等其他所有杂费等。</w:t>
      </w:r>
    </w:p>
    <w:p w14:paraId="3D02DBB1">
      <w:pPr>
        <w:spacing w:line="360" w:lineRule="auto"/>
        <w:ind w:firstLine="360" w:firstLineChars="150"/>
        <w:rPr>
          <w:color w:val="000000" w:themeColor="text1"/>
          <w14:textFill>
            <w14:solidFill>
              <w14:schemeClr w14:val="tx1"/>
            </w14:solidFill>
          </w14:textFill>
        </w:rPr>
      </w:pPr>
      <w:r>
        <w:rPr>
          <w:rFonts w:hint="eastAsia" w:hAnsi="宋体"/>
          <w:color w:val="000000" w:themeColor="text1"/>
          <w:sz w:val="24"/>
          <w14:textFill>
            <w14:solidFill>
              <w14:schemeClr w14:val="tx1"/>
            </w14:solidFill>
          </w14:textFill>
        </w:rPr>
        <w:t>7、知识产权：乙方应保证所提供的软件服务或其任何一部分均不会侵犯任何第三方的专利权、商标权或著作权。乙方保证所提供的服务的所有权完全属于乙方且无任何抵押、查封等产权瑕疵。如有产权瑕疵的，视为乙方违约。乙方应负担由此而产生的一切损失。</w:t>
      </w:r>
    </w:p>
    <w:p w14:paraId="28F2A989">
      <w:pPr>
        <w:spacing w:line="360" w:lineRule="auto"/>
        <w:ind w:firstLine="360" w:firstLineChars="150"/>
        <w:rPr>
          <w:rFonts w:hAnsi="宋体"/>
          <w:sz w:val="24"/>
        </w:rPr>
      </w:pPr>
    </w:p>
    <w:p w14:paraId="0B2DEE56">
      <w:pPr>
        <w:pStyle w:val="30"/>
        <w:sectPr>
          <w:pgSz w:w="11910" w:h="16840"/>
          <w:pgMar w:top="1300" w:right="720" w:bottom="1580" w:left="840" w:header="900" w:footer="1386" w:gutter="0"/>
          <w:cols w:space="720" w:num="1"/>
        </w:sectPr>
      </w:pPr>
    </w:p>
    <w:p w14:paraId="4CA03B3E">
      <w:pPr>
        <w:spacing w:line="360" w:lineRule="auto"/>
        <w:jc w:val="center"/>
        <w:rPr>
          <w:rFonts w:hAnsi="宋体" w:cs="宋体"/>
          <w:sz w:val="36"/>
          <w:szCs w:val="36"/>
        </w:rPr>
      </w:pPr>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响应文件格式</w:t>
      </w:r>
    </w:p>
    <w:p w14:paraId="3A0DA01A">
      <w:pPr>
        <w:pStyle w:val="4"/>
        <w:spacing w:before="0" w:after="0" w:line="360" w:lineRule="auto"/>
        <w:jc w:val="center"/>
        <w:rPr>
          <w:rFonts w:ascii="宋体" w:hAnsi="宋体" w:eastAsia="宋体" w:cs="宋体"/>
        </w:rPr>
      </w:pPr>
      <w:r>
        <w:rPr>
          <w:rFonts w:hint="eastAsia" w:ascii="宋体" w:hAnsi="宋体" w:eastAsia="宋体" w:cs="宋体"/>
        </w:rPr>
        <w:t>一、法定代表人授权书</w:t>
      </w:r>
    </w:p>
    <w:p w14:paraId="37C3E0DC">
      <w:pPr>
        <w:spacing w:line="360" w:lineRule="auto"/>
        <w:rPr>
          <w:rFonts w:hAnsi="宋体" w:cs="宋体"/>
          <w:sz w:val="24"/>
        </w:rPr>
      </w:pPr>
    </w:p>
    <w:p w14:paraId="70962279">
      <w:pPr>
        <w:spacing w:line="360" w:lineRule="auto"/>
        <w:rPr>
          <w:rFonts w:hAnsi="宋体" w:cs="宋体"/>
          <w:sz w:val="24"/>
        </w:rPr>
      </w:pPr>
      <w:r>
        <w:rPr>
          <w:rFonts w:hint="eastAsia" w:hAnsi="宋体" w:cs="宋体"/>
          <w:sz w:val="24"/>
        </w:rPr>
        <w:t>四川信息职业技术学院：</w:t>
      </w:r>
    </w:p>
    <w:p w14:paraId="4AB571E5">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2DDF346F">
      <w:pPr>
        <w:spacing w:line="360" w:lineRule="auto"/>
        <w:ind w:firstLine="480" w:firstLineChars="200"/>
        <w:rPr>
          <w:rFonts w:hAnsi="宋体" w:cs="宋体"/>
          <w:sz w:val="24"/>
        </w:rPr>
      </w:pPr>
      <w:r>
        <w:rPr>
          <w:rFonts w:hint="eastAsia" w:hAnsi="宋体" w:cs="宋体"/>
          <w:sz w:val="24"/>
        </w:rPr>
        <w:t>特此声明。</w:t>
      </w:r>
    </w:p>
    <w:p w14:paraId="66EB62C9">
      <w:pPr>
        <w:spacing w:line="360" w:lineRule="auto"/>
        <w:ind w:firstLine="480" w:firstLineChars="200"/>
        <w:rPr>
          <w:rFonts w:hAnsi="宋体" w:cs="宋体"/>
          <w:sz w:val="24"/>
        </w:rPr>
      </w:pPr>
    </w:p>
    <w:p w14:paraId="6F399867">
      <w:pPr>
        <w:spacing w:line="360" w:lineRule="auto"/>
        <w:ind w:firstLine="480" w:firstLineChars="200"/>
        <w:rPr>
          <w:rFonts w:hAnsi="宋体" w:cs="宋体"/>
          <w:sz w:val="24"/>
        </w:rPr>
      </w:pPr>
    </w:p>
    <w:p w14:paraId="0F988A07">
      <w:pPr>
        <w:spacing w:line="360" w:lineRule="auto"/>
        <w:ind w:firstLine="480" w:firstLineChars="200"/>
        <w:rPr>
          <w:rFonts w:hAnsi="宋体" w:cs="宋体"/>
          <w:sz w:val="24"/>
        </w:rPr>
      </w:pPr>
      <w:r>
        <w:rPr>
          <w:rFonts w:hint="eastAsia" w:hAnsi="宋体" w:cs="宋体"/>
          <w:sz w:val="24"/>
        </w:rPr>
        <w:t>供应商名称：XXX（盖单位公章）</w:t>
      </w:r>
    </w:p>
    <w:p w14:paraId="69F3E384">
      <w:pPr>
        <w:spacing w:line="360" w:lineRule="auto"/>
        <w:ind w:firstLine="480" w:firstLineChars="200"/>
        <w:rPr>
          <w:rFonts w:hAnsi="宋体" w:cs="宋体"/>
          <w:sz w:val="24"/>
        </w:rPr>
      </w:pPr>
      <w:r>
        <w:rPr>
          <w:rFonts w:hint="eastAsia" w:hAnsi="宋体" w:cs="宋体"/>
          <w:sz w:val="24"/>
        </w:rPr>
        <w:t>法定代表人（签字或盖章）：XXX</w:t>
      </w:r>
    </w:p>
    <w:p w14:paraId="4C6C28E7">
      <w:pPr>
        <w:spacing w:line="360" w:lineRule="auto"/>
        <w:ind w:firstLine="480" w:firstLineChars="200"/>
        <w:rPr>
          <w:rFonts w:hAnsi="宋体" w:cs="宋体"/>
          <w:sz w:val="24"/>
        </w:rPr>
      </w:pPr>
      <w:r>
        <w:rPr>
          <w:rFonts w:hint="eastAsia" w:hAnsi="宋体" w:cs="宋体"/>
          <w:sz w:val="24"/>
        </w:rPr>
        <w:t>职    务：XXX</w:t>
      </w:r>
    </w:p>
    <w:p w14:paraId="6C69F99C">
      <w:pPr>
        <w:spacing w:line="360" w:lineRule="auto"/>
        <w:ind w:firstLine="480" w:firstLineChars="200"/>
        <w:rPr>
          <w:rFonts w:hAnsi="宋体" w:cs="宋体"/>
          <w:sz w:val="24"/>
        </w:rPr>
      </w:pPr>
      <w:r>
        <w:rPr>
          <w:rFonts w:hint="eastAsia" w:hAnsi="宋体" w:cs="宋体"/>
          <w:sz w:val="24"/>
        </w:rPr>
        <w:t>被授权人签字：XXX</w:t>
      </w:r>
    </w:p>
    <w:p w14:paraId="3899D1C1">
      <w:pPr>
        <w:spacing w:line="360" w:lineRule="auto"/>
        <w:ind w:firstLine="480" w:firstLineChars="200"/>
        <w:rPr>
          <w:rFonts w:hAnsi="宋体" w:cs="宋体"/>
          <w:sz w:val="24"/>
        </w:rPr>
      </w:pPr>
      <w:r>
        <w:rPr>
          <w:rFonts w:hint="eastAsia" w:hAnsi="宋体" w:cs="宋体"/>
          <w:sz w:val="24"/>
        </w:rPr>
        <w:t>职    务：XXX</w:t>
      </w:r>
    </w:p>
    <w:p w14:paraId="0010AB2A">
      <w:pPr>
        <w:spacing w:line="360" w:lineRule="auto"/>
        <w:ind w:firstLine="480" w:firstLineChars="200"/>
        <w:rPr>
          <w:rFonts w:hAnsi="宋体" w:cs="宋体"/>
          <w:sz w:val="24"/>
        </w:rPr>
      </w:pPr>
      <w:r>
        <w:rPr>
          <w:rFonts w:hint="eastAsia" w:hAnsi="宋体" w:cs="宋体"/>
          <w:sz w:val="24"/>
        </w:rPr>
        <w:t>日    期：XXX年XXX月XXX日</w:t>
      </w:r>
    </w:p>
    <w:p w14:paraId="1A8319C4">
      <w:pPr>
        <w:spacing w:line="360" w:lineRule="auto"/>
        <w:rPr>
          <w:rFonts w:hAnsi="宋体" w:cs="宋体"/>
          <w:sz w:val="32"/>
        </w:rPr>
      </w:pPr>
    </w:p>
    <w:p w14:paraId="32802DD3">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7A6AD2EE">
      <w:pPr>
        <w:rPr>
          <w:rFonts w:hAnsi="宋体" w:cs="宋体"/>
        </w:rPr>
      </w:pPr>
      <w:r>
        <w:rPr>
          <w:rFonts w:hint="eastAsia" w:hAnsi="宋体" w:cs="宋体"/>
        </w:rPr>
        <w:br w:type="page"/>
      </w:r>
    </w:p>
    <w:p w14:paraId="6F2AF5EF">
      <w:pPr>
        <w:pStyle w:val="4"/>
        <w:jc w:val="center"/>
        <w:rPr>
          <w:rFonts w:ascii="宋体" w:hAnsi="宋体" w:eastAsia="宋体" w:cs="宋体"/>
        </w:rPr>
      </w:pPr>
      <w:r>
        <w:rPr>
          <w:rFonts w:hint="eastAsia" w:ascii="宋体" w:hAnsi="宋体" w:eastAsia="宋体" w:cs="宋体"/>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695B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E29CD3B">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4B33092">
            <w:pPr>
              <w:jc w:val="center"/>
              <w:rPr>
                <w:rFonts w:hAnsi="宋体" w:cs="宋体"/>
                <w:bCs/>
                <w:sz w:val="21"/>
                <w:szCs w:val="21"/>
              </w:rPr>
            </w:pPr>
          </w:p>
        </w:tc>
      </w:tr>
      <w:tr w14:paraId="54D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40B2AA6">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1B701001">
            <w:pPr>
              <w:jc w:val="center"/>
              <w:rPr>
                <w:rFonts w:hAnsi="宋体" w:cs="宋体"/>
                <w:bCs/>
                <w:sz w:val="21"/>
                <w:szCs w:val="21"/>
              </w:rPr>
            </w:pPr>
          </w:p>
        </w:tc>
        <w:tc>
          <w:tcPr>
            <w:tcW w:w="1260" w:type="dxa"/>
            <w:gridSpan w:val="2"/>
            <w:vAlign w:val="center"/>
          </w:tcPr>
          <w:p w14:paraId="3522A6D8">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0D6773F4">
            <w:pPr>
              <w:jc w:val="center"/>
              <w:rPr>
                <w:rFonts w:hAnsi="宋体" w:cs="宋体"/>
                <w:bCs/>
                <w:sz w:val="21"/>
                <w:szCs w:val="21"/>
              </w:rPr>
            </w:pPr>
          </w:p>
        </w:tc>
      </w:tr>
      <w:tr w14:paraId="4675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0D2FCB1">
            <w:pPr>
              <w:jc w:val="center"/>
              <w:rPr>
                <w:rFonts w:hAnsi="宋体" w:cs="宋体"/>
                <w:bCs/>
                <w:sz w:val="21"/>
                <w:szCs w:val="21"/>
              </w:rPr>
            </w:pPr>
            <w:r>
              <w:rPr>
                <w:rFonts w:hint="eastAsia" w:hAnsi="宋体" w:cs="宋体"/>
                <w:bCs/>
                <w:sz w:val="21"/>
                <w:szCs w:val="21"/>
              </w:rPr>
              <w:t>联系方式</w:t>
            </w:r>
          </w:p>
        </w:tc>
        <w:tc>
          <w:tcPr>
            <w:tcW w:w="1010" w:type="dxa"/>
            <w:vAlign w:val="center"/>
          </w:tcPr>
          <w:p w14:paraId="3934D177">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3A54A0CB">
            <w:pPr>
              <w:jc w:val="center"/>
              <w:rPr>
                <w:rFonts w:hAnsi="宋体" w:cs="宋体"/>
                <w:bCs/>
                <w:sz w:val="21"/>
                <w:szCs w:val="21"/>
              </w:rPr>
            </w:pPr>
          </w:p>
        </w:tc>
        <w:tc>
          <w:tcPr>
            <w:tcW w:w="1260" w:type="dxa"/>
            <w:gridSpan w:val="2"/>
            <w:vAlign w:val="center"/>
          </w:tcPr>
          <w:p w14:paraId="5BA95387">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09F63C56">
            <w:pPr>
              <w:jc w:val="center"/>
              <w:rPr>
                <w:rFonts w:hAnsi="宋体" w:cs="宋体"/>
                <w:bCs/>
                <w:sz w:val="21"/>
                <w:szCs w:val="21"/>
              </w:rPr>
            </w:pPr>
          </w:p>
        </w:tc>
      </w:tr>
      <w:tr w14:paraId="7B42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FA3E6AA">
            <w:pPr>
              <w:jc w:val="center"/>
              <w:rPr>
                <w:rFonts w:hAnsi="宋体" w:cs="宋体"/>
                <w:bCs/>
                <w:sz w:val="21"/>
                <w:szCs w:val="21"/>
              </w:rPr>
            </w:pPr>
          </w:p>
        </w:tc>
        <w:tc>
          <w:tcPr>
            <w:tcW w:w="1010" w:type="dxa"/>
            <w:vAlign w:val="center"/>
          </w:tcPr>
          <w:p w14:paraId="6DD4D83A">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19782C6C">
            <w:pPr>
              <w:jc w:val="center"/>
              <w:rPr>
                <w:rFonts w:hAnsi="宋体" w:cs="宋体"/>
                <w:bCs/>
                <w:sz w:val="21"/>
                <w:szCs w:val="21"/>
              </w:rPr>
            </w:pPr>
          </w:p>
        </w:tc>
        <w:tc>
          <w:tcPr>
            <w:tcW w:w="1260" w:type="dxa"/>
            <w:gridSpan w:val="2"/>
            <w:vAlign w:val="center"/>
          </w:tcPr>
          <w:p w14:paraId="324CEEBF">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4C6FE21D">
            <w:pPr>
              <w:jc w:val="center"/>
              <w:rPr>
                <w:rFonts w:hAnsi="宋体" w:cs="宋体"/>
                <w:bCs/>
                <w:sz w:val="21"/>
                <w:szCs w:val="21"/>
              </w:rPr>
            </w:pPr>
          </w:p>
        </w:tc>
      </w:tr>
      <w:tr w14:paraId="7D49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978D08C">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6AE56465">
            <w:pPr>
              <w:jc w:val="center"/>
              <w:rPr>
                <w:rFonts w:hAnsi="宋体" w:cs="宋体"/>
                <w:bCs/>
                <w:sz w:val="21"/>
                <w:szCs w:val="21"/>
              </w:rPr>
            </w:pPr>
          </w:p>
        </w:tc>
      </w:tr>
      <w:tr w14:paraId="599B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6BC1D02">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79B18A19">
            <w:pPr>
              <w:jc w:val="center"/>
              <w:rPr>
                <w:rFonts w:hAnsi="宋体" w:cs="宋体"/>
                <w:bCs/>
                <w:sz w:val="21"/>
                <w:szCs w:val="21"/>
              </w:rPr>
            </w:pPr>
            <w:r>
              <w:rPr>
                <w:rFonts w:hint="eastAsia" w:hAnsi="宋体" w:cs="宋体"/>
                <w:bCs/>
                <w:sz w:val="21"/>
                <w:szCs w:val="21"/>
              </w:rPr>
              <w:t>姓名</w:t>
            </w:r>
          </w:p>
        </w:tc>
        <w:tc>
          <w:tcPr>
            <w:tcW w:w="1489" w:type="dxa"/>
            <w:vAlign w:val="center"/>
          </w:tcPr>
          <w:p w14:paraId="2B0BE003">
            <w:pPr>
              <w:jc w:val="center"/>
              <w:rPr>
                <w:rFonts w:hAnsi="宋体" w:cs="宋体"/>
                <w:bCs/>
                <w:sz w:val="21"/>
                <w:szCs w:val="21"/>
              </w:rPr>
            </w:pPr>
          </w:p>
        </w:tc>
        <w:tc>
          <w:tcPr>
            <w:tcW w:w="1260" w:type="dxa"/>
            <w:vAlign w:val="center"/>
          </w:tcPr>
          <w:p w14:paraId="019DA18B">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174B0BCB">
            <w:pPr>
              <w:jc w:val="center"/>
              <w:rPr>
                <w:rFonts w:hAnsi="宋体" w:cs="宋体"/>
                <w:bCs/>
                <w:sz w:val="21"/>
                <w:szCs w:val="21"/>
              </w:rPr>
            </w:pPr>
          </w:p>
        </w:tc>
        <w:tc>
          <w:tcPr>
            <w:tcW w:w="1260" w:type="dxa"/>
            <w:gridSpan w:val="2"/>
            <w:vAlign w:val="center"/>
          </w:tcPr>
          <w:p w14:paraId="35102A5D">
            <w:pPr>
              <w:jc w:val="center"/>
              <w:rPr>
                <w:rFonts w:hAnsi="宋体" w:cs="宋体"/>
                <w:bCs/>
                <w:sz w:val="21"/>
                <w:szCs w:val="21"/>
              </w:rPr>
            </w:pPr>
            <w:r>
              <w:rPr>
                <w:rFonts w:hint="eastAsia" w:hAnsi="宋体" w:cs="宋体"/>
                <w:bCs/>
                <w:sz w:val="21"/>
                <w:szCs w:val="21"/>
              </w:rPr>
              <w:t>联系电话</w:t>
            </w:r>
          </w:p>
        </w:tc>
        <w:tc>
          <w:tcPr>
            <w:tcW w:w="1260" w:type="dxa"/>
            <w:vAlign w:val="center"/>
          </w:tcPr>
          <w:p w14:paraId="4835F8EE">
            <w:pPr>
              <w:jc w:val="center"/>
              <w:rPr>
                <w:rFonts w:hAnsi="宋体" w:cs="宋体"/>
                <w:bCs/>
                <w:sz w:val="21"/>
                <w:szCs w:val="21"/>
              </w:rPr>
            </w:pPr>
          </w:p>
        </w:tc>
      </w:tr>
      <w:tr w14:paraId="5882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19899D1">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1651BB13">
            <w:pPr>
              <w:jc w:val="center"/>
              <w:rPr>
                <w:rFonts w:hAnsi="宋体" w:cs="宋体"/>
                <w:bCs/>
                <w:sz w:val="21"/>
                <w:szCs w:val="21"/>
              </w:rPr>
            </w:pPr>
          </w:p>
        </w:tc>
      </w:tr>
      <w:tr w14:paraId="2061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0AA2B14">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3B435005">
            <w:pPr>
              <w:jc w:val="center"/>
              <w:rPr>
                <w:rFonts w:hAnsi="宋体" w:cs="宋体"/>
                <w:bCs/>
                <w:sz w:val="21"/>
                <w:szCs w:val="21"/>
              </w:rPr>
            </w:pPr>
          </w:p>
        </w:tc>
      </w:tr>
      <w:tr w14:paraId="667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B777D91">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12190FA7">
            <w:pPr>
              <w:jc w:val="center"/>
              <w:rPr>
                <w:rFonts w:hAnsi="宋体" w:cs="宋体"/>
                <w:bCs/>
                <w:sz w:val="21"/>
                <w:szCs w:val="21"/>
              </w:rPr>
            </w:pPr>
          </w:p>
        </w:tc>
      </w:tr>
      <w:tr w14:paraId="0B4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AA270D">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78A9203F">
            <w:pPr>
              <w:jc w:val="center"/>
              <w:rPr>
                <w:rFonts w:hAnsi="宋体" w:cs="宋体"/>
                <w:bCs/>
                <w:sz w:val="21"/>
                <w:szCs w:val="21"/>
              </w:rPr>
            </w:pPr>
          </w:p>
        </w:tc>
      </w:tr>
      <w:tr w14:paraId="5BE9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D149762">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5A00632A">
            <w:pPr>
              <w:jc w:val="center"/>
              <w:rPr>
                <w:rFonts w:hAnsi="宋体" w:cs="宋体"/>
                <w:bCs/>
                <w:sz w:val="21"/>
                <w:szCs w:val="21"/>
              </w:rPr>
            </w:pPr>
          </w:p>
        </w:tc>
      </w:tr>
      <w:tr w14:paraId="3101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1CECCE7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43B9265C">
            <w:pPr>
              <w:jc w:val="center"/>
              <w:rPr>
                <w:rFonts w:hAnsi="宋体" w:cs="宋体"/>
                <w:bCs/>
                <w:sz w:val="21"/>
                <w:szCs w:val="21"/>
              </w:rPr>
            </w:pPr>
          </w:p>
        </w:tc>
      </w:tr>
      <w:tr w14:paraId="306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07F7C36">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55CCE4A7">
            <w:pPr>
              <w:jc w:val="center"/>
              <w:rPr>
                <w:rFonts w:hAnsi="宋体" w:cs="宋体"/>
                <w:bCs/>
                <w:sz w:val="21"/>
                <w:szCs w:val="21"/>
              </w:rPr>
            </w:pPr>
          </w:p>
        </w:tc>
      </w:tr>
    </w:tbl>
    <w:p w14:paraId="592704ED">
      <w:pPr>
        <w:adjustRightInd w:val="0"/>
        <w:spacing w:line="400" w:lineRule="exact"/>
        <w:jc w:val="left"/>
        <w:rPr>
          <w:rFonts w:hAnsi="宋体" w:cs="宋体"/>
          <w:sz w:val="24"/>
        </w:rPr>
      </w:pPr>
    </w:p>
    <w:p w14:paraId="48F4E3C5">
      <w:pPr>
        <w:adjustRightInd w:val="0"/>
        <w:spacing w:line="360" w:lineRule="auto"/>
        <w:jc w:val="left"/>
        <w:rPr>
          <w:rFonts w:hAnsi="宋体" w:cs="宋体"/>
          <w:sz w:val="24"/>
        </w:rPr>
      </w:pPr>
      <w:r>
        <w:rPr>
          <w:rFonts w:hint="eastAsia" w:hAnsi="宋体" w:cs="宋体"/>
          <w:sz w:val="24"/>
        </w:rPr>
        <w:t>供应商名称：XXX（盖单位公章）</w:t>
      </w:r>
    </w:p>
    <w:p w14:paraId="75D2D714">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3492044A">
      <w:pPr>
        <w:adjustRightInd w:val="0"/>
        <w:spacing w:line="360" w:lineRule="auto"/>
        <w:jc w:val="left"/>
        <w:rPr>
          <w:rFonts w:hAnsi="宋体" w:cs="宋体"/>
          <w:bCs/>
          <w:sz w:val="24"/>
        </w:rPr>
      </w:pPr>
      <w:r>
        <w:rPr>
          <w:rFonts w:hint="eastAsia" w:hAnsi="宋体" w:cs="宋体"/>
          <w:bCs/>
          <w:sz w:val="24"/>
        </w:rPr>
        <w:t>日  期：XXX年XXX月XXX日</w:t>
      </w:r>
    </w:p>
    <w:p w14:paraId="60BB659F">
      <w:pPr>
        <w:spacing w:line="360" w:lineRule="auto"/>
        <w:jc w:val="center"/>
        <w:rPr>
          <w:rFonts w:hAnsi="宋体" w:cs="Calibri"/>
          <w:b/>
          <w:bCs/>
          <w:color w:val="000000"/>
          <w:sz w:val="32"/>
          <w:szCs w:val="32"/>
        </w:rPr>
      </w:pPr>
    </w:p>
    <w:p w14:paraId="10365D55">
      <w:pPr>
        <w:pStyle w:val="4"/>
        <w:spacing w:line="400" w:lineRule="exact"/>
        <w:rPr>
          <w:rFonts w:ascii="宋体" w:hAnsi="宋体" w:eastAsia="宋体" w:cs="宋体"/>
        </w:rPr>
      </w:pPr>
    </w:p>
    <w:p w14:paraId="10A72DD2">
      <w:pPr>
        <w:rPr>
          <w:rFonts w:hAnsi="宋体" w:cs="宋体"/>
        </w:rPr>
      </w:pPr>
      <w:r>
        <w:rPr>
          <w:rFonts w:hint="eastAsia" w:hAnsi="宋体" w:cs="宋体"/>
        </w:rPr>
        <w:br w:type="page"/>
      </w:r>
    </w:p>
    <w:p w14:paraId="78957DA5">
      <w:pPr>
        <w:pStyle w:val="4"/>
        <w:jc w:val="center"/>
        <w:rPr>
          <w:rFonts w:ascii="宋体" w:hAnsi="宋体" w:eastAsia="宋体" w:cs="宋体"/>
        </w:rPr>
      </w:pPr>
      <w:r>
        <w:rPr>
          <w:rFonts w:hint="eastAsia" w:ascii="宋体" w:hAnsi="宋体" w:eastAsia="宋体" w:cs="宋体"/>
        </w:rPr>
        <w:t>三、报价一览表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650F1009">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A02112A">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C59333A">
            <w:pPr>
              <w:rPr>
                <w:rFonts w:hAnsi="宋体" w:cs="宋体"/>
                <w:bCs/>
                <w:sz w:val="24"/>
              </w:rPr>
            </w:pPr>
          </w:p>
        </w:tc>
      </w:tr>
      <w:tr w14:paraId="720DC814">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DE70C8E">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73D94A8C">
            <w:pPr>
              <w:rPr>
                <w:rFonts w:hAnsi="宋体" w:cs="宋体"/>
                <w:bCs/>
                <w:sz w:val="24"/>
              </w:rPr>
            </w:pPr>
          </w:p>
        </w:tc>
      </w:tr>
      <w:tr w14:paraId="2C289DE7">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5C1A4C6">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40DAFCFF">
            <w:pPr>
              <w:rPr>
                <w:rFonts w:hAnsi="宋体" w:cs="宋体"/>
                <w:b/>
                <w:sz w:val="24"/>
              </w:rPr>
            </w:pPr>
            <w:r>
              <w:rPr>
                <w:rFonts w:hint="eastAsia" w:hAnsi="宋体" w:cs="宋体"/>
                <w:b/>
                <w:bCs/>
                <w:sz w:val="24"/>
              </w:rPr>
              <w:t>人民币大写：                        （小写：           ）</w:t>
            </w:r>
          </w:p>
        </w:tc>
      </w:tr>
      <w:tr w14:paraId="4D7D5696">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2D3E6389">
            <w:pPr>
              <w:spacing w:line="360" w:lineRule="auto"/>
              <w:ind w:firstLine="240" w:firstLineChars="100"/>
              <w:rPr>
                <w:rFonts w:hAnsi="宋体" w:cs="宋体"/>
                <w:b/>
                <w:bCs/>
                <w:sz w:val="24"/>
              </w:rPr>
            </w:pPr>
            <w:r>
              <w:rPr>
                <w:rFonts w:hint="eastAsia" w:hAnsi="宋体" w:cs="宋体"/>
                <w:sz w:val="24"/>
              </w:rPr>
              <w:t>备注：</w:t>
            </w:r>
          </w:p>
        </w:tc>
      </w:tr>
    </w:tbl>
    <w:p w14:paraId="5C6F8DD6">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EA12050">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4661612C">
      <w:pPr>
        <w:adjustRightInd w:val="0"/>
        <w:spacing w:line="360" w:lineRule="auto"/>
        <w:jc w:val="left"/>
        <w:rPr>
          <w:rFonts w:hAnsi="宋体" w:cs="宋体"/>
          <w:sz w:val="24"/>
          <w:szCs w:val="24"/>
        </w:rPr>
      </w:pPr>
    </w:p>
    <w:p w14:paraId="20D9B319">
      <w:pPr>
        <w:adjustRightInd w:val="0"/>
        <w:spacing w:line="360" w:lineRule="auto"/>
        <w:jc w:val="left"/>
        <w:rPr>
          <w:rFonts w:hAnsi="宋体" w:cs="宋体"/>
          <w:sz w:val="24"/>
          <w:szCs w:val="24"/>
        </w:rPr>
      </w:pPr>
    </w:p>
    <w:p w14:paraId="5AB87EF4">
      <w:pPr>
        <w:adjustRightInd w:val="0"/>
        <w:spacing w:line="360" w:lineRule="auto"/>
        <w:ind w:firstLine="480" w:firstLineChars="200"/>
        <w:jc w:val="left"/>
        <w:rPr>
          <w:rFonts w:hAnsi="宋体"/>
          <w:sz w:val="24"/>
        </w:rPr>
      </w:pPr>
      <w:r>
        <w:rPr>
          <w:rFonts w:hint="eastAsia" w:hAnsi="宋体"/>
          <w:sz w:val="24"/>
        </w:rPr>
        <w:t>供应商名称：XXX（盖单位公章）</w:t>
      </w:r>
    </w:p>
    <w:p w14:paraId="72EB2B4F">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2E95947">
      <w:pPr>
        <w:adjustRightInd w:val="0"/>
        <w:spacing w:line="360" w:lineRule="auto"/>
        <w:ind w:firstLine="480" w:firstLineChars="200"/>
        <w:jc w:val="left"/>
        <w:rPr>
          <w:bCs/>
          <w:sz w:val="24"/>
        </w:rPr>
      </w:pPr>
      <w:r>
        <w:rPr>
          <w:rFonts w:hint="eastAsia"/>
          <w:bCs/>
          <w:sz w:val="24"/>
        </w:rPr>
        <w:t>日  期：XXX年XXX月XXX日</w:t>
      </w:r>
    </w:p>
    <w:p w14:paraId="0D12E212">
      <w:pPr>
        <w:pStyle w:val="9"/>
        <w:spacing w:line="360" w:lineRule="auto"/>
      </w:pPr>
    </w:p>
    <w:p w14:paraId="287787E2">
      <w:pPr>
        <w:widowControl/>
        <w:jc w:val="left"/>
        <w:rPr>
          <w:rFonts w:hAnsi="宋体" w:cs="宋体"/>
        </w:rPr>
      </w:pPr>
      <w:r>
        <w:rPr>
          <w:rFonts w:hAnsi="宋体" w:cs="宋体"/>
        </w:rPr>
        <w:br w:type="page"/>
      </w:r>
    </w:p>
    <w:p w14:paraId="0CA4BD8D">
      <w:pPr>
        <w:pStyle w:val="4"/>
        <w:jc w:val="center"/>
        <w:rPr>
          <w:rFonts w:ascii="宋体" w:hAnsi="宋体" w:eastAsia="宋体" w:cs="宋体"/>
        </w:rPr>
      </w:pPr>
      <w:r>
        <w:rPr>
          <w:rFonts w:hint="eastAsia" w:ascii="宋体" w:hAnsi="宋体" w:eastAsia="宋体" w:cs="宋体"/>
        </w:rPr>
        <w:t>四、承诺函</w:t>
      </w:r>
    </w:p>
    <w:p w14:paraId="0A1EC0F9">
      <w:pPr>
        <w:spacing w:line="360" w:lineRule="auto"/>
        <w:rPr>
          <w:rFonts w:hAnsi="宋体" w:cs="宋体"/>
          <w:sz w:val="24"/>
        </w:rPr>
      </w:pPr>
      <w:r>
        <w:rPr>
          <w:rFonts w:hint="eastAsia" w:hAnsi="宋体" w:cs="宋体"/>
          <w:sz w:val="24"/>
        </w:rPr>
        <w:t>四川信息职业技术学院：</w:t>
      </w:r>
    </w:p>
    <w:p w14:paraId="58DDC3B5">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4EA9D9E2">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651898DA">
      <w:pPr>
        <w:spacing w:line="360" w:lineRule="auto"/>
        <w:ind w:firstLine="480" w:firstLineChars="200"/>
        <w:rPr>
          <w:rFonts w:hAnsi="宋体" w:cs="宋体"/>
          <w:sz w:val="24"/>
        </w:rPr>
      </w:pPr>
      <w:r>
        <w:rPr>
          <w:rFonts w:hint="eastAsia" w:hAnsi="宋体" w:cs="宋体"/>
          <w:sz w:val="24"/>
        </w:rPr>
        <w:t>（一）具有独立承担民事责任的能力；</w:t>
      </w:r>
    </w:p>
    <w:p w14:paraId="7BACD6A8">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0B3E7B7">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00CD148D">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569A1A1F">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70E8FA3E">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5334B33C">
      <w:pPr>
        <w:spacing w:line="276" w:lineRule="auto"/>
        <w:ind w:firstLine="480" w:firstLineChars="200"/>
        <w:rPr>
          <w:rFonts w:hAnsi="宋体"/>
          <w:sz w:val="24"/>
        </w:rPr>
      </w:pPr>
      <w:r>
        <w:rPr>
          <w:rFonts w:hint="eastAsia"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实质性要求）</w:t>
      </w:r>
    </w:p>
    <w:p w14:paraId="34D4FFCE">
      <w:pPr>
        <w:spacing w:line="360" w:lineRule="auto"/>
        <w:ind w:firstLine="480" w:firstLineChars="200"/>
        <w:rPr>
          <w:rFonts w:hAnsi="宋体" w:cs="宋体"/>
          <w:sz w:val="24"/>
        </w:rPr>
      </w:pPr>
      <w:r>
        <w:rPr>
          <w:rFonts w:hint="eastAsia" w:hAnsi="宋体" w:cs="宋体"/>
          <w:sz w:val="24"/>
        </w:rPr>
        <w:t>三、在参加本次采购活动中，不存在与单位负责人为同一人或者存在直接控股、管理关系的其他供应商参与同一合同项下的采购活动的行为。（实质性要求）</w:t>
      </w:r>
    </w:p>
    <w:p w14:paraId="6A664F3C">
      <w:pPr>
        <w:spacing w:line="360" w:lineRule="auto"/>
        <w:ind w:firstLine="480" w:firstLineChars="200"/>
        <w:rPr>
          <w:rFonts w:hAnsi="宋体" w:cs="宋体"/>
          <w:sz w:val="24"/>
        </w:rPr>
      </w:pPr>
      <w:r>
        <w:rPr>
          <w:rFonts w:hint="eastAsia" w:hAnsi="宋体" w:cs="宋体"/>
          <w:sz w:val="24"/>
        </w:rPr>
        <w:t>四、在参加本次采购活动中，不存在和其他供应商在同一合同项下的采购项目中，同时委托同一个自然人、同一家庭的人员、同一单位的人员作为代理人的行为。（实质性要求）</w:t>
      </w:r>
    </w:p>
    <w:p w14:paraId="71FAA2FC">
      <w:pPr>
        <w:spacing w:line="360" w:lineRule="auto"/>
        <w:ind w:firstLine="480" w:firstLineChars="200"/>
        <w:rPr>
          <w:rFonts w:hAnsi="宋体" w:cs="宋体"/>
          <w:sz w:val="24"/>
        </w:rPr>
      </w:pPr>
      <w:r>
        <w:rPr>
          <w:rFonts w:hint="eastAsia" w:hAnsi="宋体" w:cs="宋体"/>
          <w:sz w:val="24"/>
        </w:rPr>
        <w:t>五、如果有规定的记入诚信档案的失信行为，将在响应文件中全面如实反映。（实质性要求）</w:t>
      </w:r>
    </w:p>
    <w:p w14:paraId="374B96DB">
      <w:pPr>
        <w:spacing w:line="360" w:lineRule="auto"/>
        <w:ind w:firstLine="480" w:firstLineChars="200"/>
        <w:rPr>
          <w:rFonts w:hAnsi="宋体" w:cs="宋体"/>
          <w:sz w:val="24"/>
        </w:rPr>
      </w:pPr>
      <w:r>
        <w:rPr>
          <w:rFonts w:hint="eastAsia" w:hAnsi="宋体" w:cs="宋体"/>
          <w:sz w:val="24"/>
        </w:rPr>
        <w:t>六、响应文件中提供的能够给予我公司带来优惠、好处的任何资料和技术、服务、商务等响应承诺情况都是真实的、有效的、合法的。（实质性要求）</w:t>
      </w:r>
    </w:p>
    <w:p w14:paraId="69E72C64">
      <w:pPr>
        <w:spacing w:line="360" w:lineRule="auto"/>
        <w:ind w:firstLine="480" w:firstLineChars="200"/>
        <w:rPr>
          <w:rFonts w:hAnsi="宋体" w:cs="宋体"/>
          <w:sz w:val="24"/>
        </w:rPr>
      </w:pPr>
      <w:r>
        <w:rPr>
          <w:rFonts w:hint="eastAsia" w:hAnsi="宋体" w:cs="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49EFA8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41FEE796">
      <w:pPr>
        <w:pStyle w:val="2"/>
      </w:pPr>
    </w:p>
    <w:p w14:paraId="2ED39A31">
      <w:pPr>
        <w:adjustRightInd w:val="0"/>
        <w:spacing w:line="360" w:lineRule="auto"/>
        <w:ind w:firstLine="480" w:firstLineChars="200"/>
        <w:jc w:val="left"/>
        <w:rPr>
          <w:rFonts w:hAnsi="宋体"/>
          <w:sz w:val="24"/>
        </w:rPr>
      </w:pPr>
      <w:r>
        <w:rPr>
          <w:rFonts w:hint="eastAsia" w:hAnsi="宋体"/>
          <w:sz w:val="24"/>
        </w:rPr>
        <w:t>供应商名称：XXX（盖单位公章）</w:t>
      </w:r>
    </w:p>
    <w:p w14:paraId="06CF11E3">
      <w:pPr>
        <w:adjustRightInd w:val="0"/>
        <w:spacing w:line="360" w:lineRule="auto"/>
        <w:ind w:firstLine="480" w:firstLineChars="200"/>
        <w:jc w:val="left"/>
        <w:rPr>
          <w:bCs/>
          <w:sz w:val="24"/>
        </w:rPr>
      </w:pPr>
      <w:r>
        <w:rPr>
          <w:rFonts w:hint="eastAsia"/>
          <w:bCs/>
          <w:sz w:val="24"/>
        </w:rPr>
        <w:t>法定代表人/单位负责人或授权代表（签字或盖章）：XXX</w:t>
      </w:r>
    </w:p>
    <w:p w14:paraId="5A47D941">
      <w:pPr>
        <w:spacing w:line="360" w:lineRule="auto"/>
        <w:ind w:firstLine="480" w:firstLineChars="200"/>
        <w:rPr>
          <w:rFonts w:hAnsi="宋体" w:cs="宋体"/>
          <w:sz w:val="24"/>
        </w:rPr>
      </w:pPr>
      <w:r>
        <w:rPr>
          <w:rFonts w:hint="eastAsia"/>
          <w:bCs/>
          <w:sz w:val="24"/>
        </w:rPr>
        <w:t>日  期：XXX年XXX月XXX日</w:t>
      </w:r>
      <w:r>
        <w:rPr>
          <w:rFonts w:hAnsi="宋体" w:cs="宋体"/>
        </w:rPr>
        <w:br w:type="page"/>
      </w:r>
    </w:p>
    <w:p w14:paraId="11667B97">
      <w:pPr>
        <w:pStyle w:val="4"/>
        <w:jc w:val="center"/>
        <w:rPr>
          <w:rFonts w:ascii="宋体" w:hAnsi="宋体" w:eastAsia="宋体" w:cs="宋体"/>
        </w:rPr>
      </w:pPr>
      <w:r>
        <w:rPr>
          <w:rFonts w:hint="eastAsia" w:ascii="宋体" w:hAnsi="宋体" w:eastAsia="宋体" w:cs="宋体"/>
        </w:rPr>
        <w:t>五、</w:t>
      </w:r>
      <w:bookmarkStart w:id="30" w:name="_Toc16298"/>
      <w:r>
        <w:rPr>
          <w:rFonts w:hint="eastAsia" w:ascii="宋体" w:hAnsi="宋体" w:eastAsia="宋体" w:cs="宋体"/>
        </w:rPr>
        <w:t>无行贿犯罪记录承诺函</w:t>
      </w:r>
      <w:bookmarkEnd w:id="30"/>
    </w:p>
    <w:p w14:paraId="23A015B1">
      <w:pPr>
        <w:pStyle w:val="35"/>
        <w:spacing w:line="360" w:lineRule="auto"/>
        <w:ind w:firstLine="683"/>
        <w:jc w:val="both"/>
        <w:rPr>
          <w:rFonts w:ascii="宋体" w:hAnsi="宋体" w:eastAsia="宋体" w:cs="宋体"/>
          <w:color w:val="auto"/>
          <w:kern w:val="2"/>
          <w:u w:val="single"/>
        </w:rPr>
      </w:pPr>
    </w:p>
    <w:p w14:paraId="4F6CE5DE">
      <w:pPr>
        <w:pStyle w:val="35"/>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rPr>
        <w:t>：</w:t>
      </w:r>
    </w:p>
    <w:p w14:paraId="1FBB42D4">
      <w:pPr>
        <w:pStyle w:val="35"/>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6DFF75F0">
      <w:pPr>
        <w:pStyle w:val="35"/>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7C5C577E">
      <w:pPr>
        <w:pStyle w:val="35"/>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7D957EC5">
      <w:pPr>
        <w:pStyle w:val="35"/>
        <w:spacing w:line="360" w:lineRule="auto"/>
        <w:ind w:firstLine="720" w:firstLineChars="300"/>
        <w:jc w:val="both"/>
        <w:rPr>
          <w:rFonts w:ascii="宋体" w:hAnsi="宋体" w:eastAsia="宋体" w:cs="宋体"/>
          <w:color w:val="auto"/>
        </w:rPr>
      </w:pPr>
    </w:p>
    <w:p w14:paraId="6D6A9F15">
      <w:pPr>
        <w:adjustRightInd w:val="0"/>
        <w:spacing w:line="360" w:lineRule="auto"/>
        <w:ind w:firstLine="480" w:firstLineChars="200"/>
        <w:jc w:val="left"/>
        <w:rPr>
          <w:rFonts w:hAnsi="宋体"/>
          <w:sz w:val="24"/>
        </w:rPr>
      </w:pPr>
      <w:r>
        <w:rPr>
          <w:rFonts w:hint="eastAsia" w:hAnsi="宋体"/>
          <w:sz w:val="24"/>
        </w:rPr>
        <w:t>供应商名称：XXX（盖单位公章）</w:t>
      </w:r>
    </w:p>
    <w:p w14:paraId="2E65D07B">
      <w:pPr>
        <w:adjustRightInd w:val="0"/>
        <w:spacing w:line="360" w:lineRule="auto"/>
        <w:ind w:firstLine="480" w:firstLineChars="200"/>
        <w:jc w:val="left"/>
        <w:rPr>
          <w:bCs/>
          <w:sz w:val="24"/>
        </w:rPr>
      </w:pPr>
      <w:r>
        <w:rPr>
          <w:rFonts w:hint="eastAsia"/>
          <w:bCs/>
          <w:sz w:val="24"/>
        </w:rPr>
        <w:t>法定代表人/单位负责人或授权代表（签字或盖章）：XXX</w:t>
      </w:r>
    </w:p>
    <w:p w14:paraId="6991B79E">
      <w:pPr>
        <w:pStyle w:val="35"/>
        <w:spacing w:line="360" w:lineRule="auto"/>
        <w:ind w:firstLine="480" w:firstLineChars="200"/>
        <w:jc w:val="both"/>
        <w:rPr>
          <w:rFonts w:ascii="宋体" w:hAnsi="宋体" w:eastAsia="宋体" w:cs="宋体"/>
          <w:color w:val="auto"/>
        </w:rPr>
      </w:pPr>
      <w:r>
        <w:rPr>
          <w:rFonts w:hint="eastAsia"/>
          <w:bCs/>
        </w:rPr>
        <w:t>日  期：XXX年XXX月XXX日</w:t>
      </w:r>
    </w:p>
    <w:p w14:paraId="163E17AB">
      <w:pPr>
        <w:pStyle w:val="35"/>
        <w:spacing w:line="360" w:lineRule="auto"/>
        <w:ind w:firstLine="720" w:firstLineChars="300"/>
        <w:jc w:val="both"/>
        <w:rPr>
          <w:rFonts w:ascii="宋体" w:hAnsi="宋体" w:eastAsia="宋体" w:cs="宋体"/>
          <w:color w:val="auto"/>
        </w:rPr>
      </w:pPr>
    </w:p>
    <w:p w14:paraId="671ECAD8">
      <w:pPr>
        <w:widowControl/>
        <w:jc w:val="left"/>
        <w:rPr>
          <w:rFonts w:hAnsi="宋体" w:cs="宋体"/>
        </w:rPr>
      </w:pPr>
      <w:r>
        <w:rPr>
          <w:rFonts w:hAnsi="宋体" w:cs="宋体"/>
        </w:rPr>
        <w:br w:type="page"/>
      </w:r>
    </w:p>
    <w:p w14:paraId="2358A480">
      <w:pPr>
        <w:pStyle w:val="4"/>
        <w:jc w:val="center"/>
        <w:rPr>
          <w:rFonts w:ascii="宋体" w:hAnsi="宋体" w:eastAsia="宋体" w:cs="宋体"/>
        </w:rPr>
      </w:pPr>
      <w:r>
        <w:rPr>
          <w:rFonts w:hint="eastAsia" w:ascii="宋体" w:hAnsi="宋体" w:eastAsia="宋体" w:cs="宋体"/>
        </w:rPr>
        <w:t>六、诚信情况承诺函</w:t>
      </w:r>
    </w:p>
    <w:p w14:paraId="1AAB88C9">
      <w:pPr>
        <w:pStyle w:val="15"/>
        <w:spacing w:before="0" w:after="0" w:line="360" w:lineRule="auto"/>
        <w:outlineLvl w:val="9"/>
        <w:rPr>
          <w:rFonts w:ascii="宋体" w:hAnsi="宋体" w:cs="宋体"/>
          <w:u w:val="single"/>
        </w:rPr>
      </w:pPr>
    </w:p>
    <w:p w14:paraId="41AB4908">
      <w:pPr>
        <w:adjustRightInd w:val="0"/>
        <w:spacing w:line="360" w:lineRule="auto"/>
        <w:jc w:val="left"/>
        <w:rPr>
          <w:rFonts w:hAnsi="宋体" w:cs="宋体"/>
          <w:sz w:val="24"/>
          <w:szCs w:val="24"/>
        </w:rPr>
      </w:pPr>
      <w:r>
        <w:rPr>
          <w:rFonts w:hint="eastAsia" w:hAnsi="宋体" w:cs="宋体"/>
          <w:sz w:val="24"/>
          <w:szCs w:val="24"/>
          <w:u w:val="single"/>
        </w:rPr>
        <w:t>四川信息职业技术学院：</w:t>
      </w:r>
    </w:p>
    <w:p w14:paraId="631D92B8">
      <w:pPr>
        <w:pStyle w:val="35"/>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00927C62">
      <w:pPr>
        <w:pStyle w:val="35"/>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0EBA5F6C">
      <w:pPr>
        <w:pStyle w:val="35"/>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EB5EF8">
      <w:pPr>
        <w:pStyle w:val="35"/>
        <w:spacing w:line="360" w:lineRule="auto"/>
        <w:ind w:firstLine="482"/>
        <w:rPr>
          <w:rFonts w:ascii="宋体" w:hAnsi="宋体" w:eastAsia="宋体" w:cs="宋体"/>
          <w:color w:val="auto"/>
        </w:rPr>
      </w:pPr>
    </w:p>
    <w:p w14:paraId="6C4B31A4">
      <w:pPr>
        <w:adjustRightInd w:val="0"/>
        <w:spacing w:line="360" w:lineRule="auto"/>
        <w:ind w:firstLine="480" w:firstLineChars="200"/>
        <w:jc w:val="left"/>
        <w:rPr>
          <w:rFonts w:hAnsi="宋体"/>
          <w:sz w:val="24"/>
        </w:rPr>
      </w:pPr>
      <w:r>
        <w:rPr>
          <w:rFonts w:hint="eastAsia" w:hAnsi="宋体"/>
          <w:sz w:val="24"/>
        </w:rPr>
        <w:t>供应商名称：XXX（盖单位公章）</w:t>
      </w:r>
    </w:p>
    <w:p w14:paraId="1BBC4D14">
      <w:pPr>
        <w:adjustRightInd w:val="0"/>
        <w:spacing w:line="360" w:lineRule="auto"/>
        <w:ind w:firstLine="480" w:firstLineChars="200"/>
        <w:jc w:val="left"/>
        <w:rPr>
          <w:bCs/>
          <w:sz w:val="24"/>
        </w:rPr>
      </w:pPr>
      <w:r>
        <w:rPr>
          <w:rFonts w:hint="eastAsia"/>
          <w:bCs/>
          <w:sz w:val="24"/>
        </w:rPr>
        <w:t>法定代表人/单位负责人或授权代表（签字或盖章）：XXX</w:t>
      </w:r>
    </w:p>
    <w:p w14:paraId="1BE66223">
      <w:pPr>
        <w:widowControl/>
        <w:ind w:firstLine="480" w:firstLineChars="200"/>
        <w:jc w:val="left"/>
        <w:rPr>
          <w:rFonts w:hAnsi="宋体" w:cs="宋体"/>
        </w:rPr>
      </w:pPr>
      <w:r>
        <w:rPr>
          <w:rFonts w:hint="eastAsia"/>
          <w:bCs/>
          <w:sz w:val="24"/>
        </w:rPr>
        <w:t>日  期：XXX年XXX月XXX日</w:t>
      </w:r>
      <w:r>
        <w:rPr>
          <w:rFonts w:hAnsi="宋体" w:cs="宋体"/>
        </w:rPr>
        <w:br w:type="page"/>
      </w:r>
    </w:p>
    <w:p w14:paraId="704F9900">
      <w:pPr>
        <w:widowControl/>
        <w:jc w:val="left"/>
        <w:rPr>
          <w:rFonts w:hAnsi="宋体" w:cs="宋体"/>
        </w:rPr>
      </w:pPr>
    </w:p>
    <w:p w14:paraId="38AD8F5C">
      <w:pPr>
        <w:pStyle w:val="4"/>
        <w:jc w:val="center"/>
        <w:rPr>
          <w:rFonts w:ascii="宋体" w:hAnsi="宋体" w:eastAsia="宋体" w:cs="宋体"/>
        </w:rPr>
      </w:pPr>
      <w:r>
        <w:rPr>
          <w:rFonts w:hint="eastAsia" w:ascii="宋体" w:hAnsi="宋体" w:eastAsia="宋体" w:cs="宋体"/>
        </w:rPr>
        <w:t>七、商务应答表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BDD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56187B9">
            <w:pPr>
              <w:jc w:val="center"/>
              <w:rPr>
                <w:rFonts w:hAnsi="宋体" w:cs="宋体"/>
                <w:sz w:val="24"/>
              </w:rPr>
            </w:pPr>
            <w:r>
              <w:rPr>
                <w:rFonts w:hint="eastAsia" w:hAnsi="宋体" w:cs="宋体"/>
                <w:sz w:val="24"/>
              </w:rPr>
              <w:t>序号</w:t>
            </w:r>
          </w:p>
        </w:tc>
        <w:tc>
          <w:tcPr>
            <w:tcW w:w="3969" w:type="dxa"/>
            <w:vAlign w:val="center"/>
          </w:tcPr>
          <w:p w14:paraId="39A0B31A">
            <w:pPr>
              <w:jc w:val="center"/>
              <w:rPr>
                <w:rFonts w:hAnsi="宋体" w:cs="宋体"/>
                <w:sz w:val="24"/>
              </w:rPr>
            </w:pPr>
            <w:r>
              <w:rPr>
                <w:rFonts w:hint="eastAsia" w:hAnsi="宋体" w:cs="宋体"/>
                <w:sz w:val="24"/>
              </w:rPr>
              <w:t>采购文件要求</w:t>
            </w:r>
          </w:p>
        </w:tc>
        <w:tc>
          <w:tcPr>
            <w:tcW w:w="3890" w:type="dxa"/>
            <w:vAlign w:val="center"/>
          </w:tcPr>
          <w:p w14:paraId="6503BFB0">
            <w:pPr>
              <w:jc w:val="center"/>
              <w:rPr>
                <w:rFonts w:hAnsi="宋体" w:cs="宋体"/>
                <w:sz w:val="24"/>
              </w:rPr>
            </w:pPr>
            <w:r>
              <w:rPr>
                <w:rFonts w:hint="eastAsia" w:hAnsi="宋体" w:cs="宋体"/>
                <w:sz w:val="24"/>
              </w:rPr>
              <w:t>响应文件响应</w:t>
            </w:r>
          </w:p>
        </w:tc>
      </w:tr>
      <w:tr w14:paraId="12EF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471BACF">
            <w:pPr>
              <w:jc w:val="center"/>
              <w:rPr>
                <w:rFonts w:hAnsi="宋体" w:cs="宋体"/>
                <w:sz w:val="24"/>
              </w:rPr>
            </w:pPr>
          </w:p>
        </w:tc>
        <w:tc>
          <w:tcPr>
            <w:tcW w:w="3969" w:type="dxa"/>
            <w:vAlign w:val="center"/>
          </w:tcPr>
          <w:p w14:paraId="7A18912E">
            <w:pPr>
              <w:jc w:val="center"/>
              <w:rPr>
                <w:rFonts w:hAnsi="宋体" w:cs="宋体"/>
                <w:sz w:val="24"/>
              </w:rPr>
            </w:pPr>
          </w:p>
        </w:tc>
        <w:tc>
          <w:tcPr>
            <w:tcW w:w="3890" w:type="dxa"/>
            <w:vAlign w:val="center"/>
          </w:tcPr>
          <w:p w14:paraId="1B8686D4">
            <w:pPr>
              <w:jc w:val="center"/>
              <w:rPr>
                <w:rFonts w:hAnsi="宋体" w:cs="宋体"/>
                <w:sz w:val="24"/>
              </w:rPr>
            </w:pPr>
          </w:p>
        </w:tc>
      </w:tr>
      <w:tr w14:paraId="6EA9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B1A87A6">
            <w:pPr>
              <w:jc w:val="center"/>
              <w:rPr>
                <w:rFonts w:hAnsi="宋体" w:cs="宋体"/>
                <w:sz w:val="24"/>
              </w:rPr>
            </w:pPr>
          </w:p>
        </w:tc>
        <w:tc>
          <w:tcPr>
            <w:tcW w:w="3969" w:type="dxa"/>
            <w:vAlign w:val="center"/>
          </w:tcPr>
          <w:p w14:paraId="43D2F10D">
            <w:pPr>
              <w:jc w:val="center"/>
              <w:rPr>
                <w:rFonts w:hAnsi="宋体" w:cs="宋体"/>
                <w:sz w:val="24"/>
              </w:rPr>
            </w:pPr>
          </w:p>
        </w:tc>
        <w:tc>
          <w:tcPr>
            <w:tcW w:w="3890" w:type="dxa"/>
            <w:vAlign w:val="center"/>
          </w:tcPr>
          <w:p w14:paraId="0E766268">
            <w:pPr>
              <w:jc w:val="center"/>
              <w:rPr>
                <w:rFonts w:hAnsi="宋体" w:cs="宋体"/>
                <w:sz w:val="24"/>
              </w:rPr>
            </w:pPr>
          </w:p>
        </w:tc>
      </w:tr>
      <w:tr w14:paraId="67FB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C4FE0A">
            <w:pPr>
              <w:jc w:val="center"/>
              <w:rPr>
                <w:rFonts w:hAnsi="宋体" w:cs="宋体"/>
                <w:sz w:val="24"/>
              </w:rPr>
            </w:pPr>
          </w:p>
        </w:tc>
        <w:tc>
          <w:tcPr>
            <w:tcW w:w="3969" w:type="dxa"/>
            <w:vAlign w:val="center"/>
          </w:tcPr>
          <w:p w14:paraId="2B52736A">
            <w:pPr>
              <w:jc w:val="center"/>
              <w:rPr>
                <w:rFonts w:hAnsi="宋体" w:cs="宋体"/>
                <w:sz w:val="24"/>
              </w:rPr>
            </w:pPr>
          </w:p>
        </w:tc>
        <w:tc>
          <w:tcPr>
            <w:tcW w:w="3890" w:type="dxa"/>
            <w:vAlign w:val="center"/>
          </w:tcPr>
          <w:p w14:paraId="152282AD">
            <w:pPr>
              <w:jc w:val="center"/>
              <w:rPr>
                <w:rFonts w:hAnsi="宋体" w:cs="宋体"/>
                <w:sz w:val="24"/>
              </w:rPr>
            </w:pPr>
          </w:p>
        </w:tc>
      </w:tr>
      <w:tr w14:paraId="1AAA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44D3A9BD">
            <w:pPr>
              <w:jc w:val="center"/>
              <w:rPr>
                <w:rFonts w:hAnsi="宋体" w:cs="宋体"/>
                <w:sz w:val="24"/>
              </w:rPr>
            </w:pPr>
          </w:p>
        </w:tc>
        <w:tc>
          <w:tcPr>
            <w:tcW w:w="3969" w:type="dxa"/>
            <w:vAlign w:val="center"/>
          </w:tcPr>
          <w:p w14:paraId="07238284">
            <w:pPr>
              <w:jc w:val="center"/>
              <w:rPr>
                <w:rFonts w:hAnsi="宋体" w:cs="宋体"/>
                <w:sz w:val="24"/>
              </w:rPr>
            </w:pPr>
          </w:p>
        </w:tc>
        <w:tc>
          <w:tcPr>
            <w:tcW w:w="3890" w:type="dxa"/>
            <w:vAlign w:val="center"/>
          </w:tcPr>
          <w:p w14:paraId="7852C709">
            <w:pPr>
              <w:jc w:val="center"/>
              <w:rPr>
                <w:rFonts w:hAnsi="宋体" w:cs="宋体"/>
                <w:sz w:val="24"/>
              </w:rPr>
            </w:pPr>
          </w:p>
        </w:tc>
      </w:tr>
      <w:tr w14:paraId="371A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C6C6AA0">
            <w:pPr>
              <w:jc w:val="center"/>
              <w:rPr>
                <w:rFonts w:hAnsi="宋体" w:cs="宋体"/>
                <w:sz w:val="24"/>
              </w:rPr>
            </w:pPr>
          </w:p>
        </w:tc>
        <w:tc>
          <w:tcPr>
            <w:tcW w:w="3969" w:type="dxa"/>
            <w:vAlign w:val="center"/>
          </w:tcPr>
          <w:p w14:paraId="06433646">
            <w:pPr>
              <w:jc w:val="center"/>
              <w:rPr>
                <w:rFonts w:hAnsi="宋体" w:cs="宋体"/>
                <w:sz w:val="24"/>
              </w:rPr>
            </w:pPr>
          </w:p>
        </w:tc>
        <w:tc>
          <w:tcPr>
            <w:tcW w:w="3890" w:type="dxa"/>
            <w:vAlign w:val="center"/>
          </w:tcPr>
          <w:p w14:paraId="5B85CD1B">
            <w:pPr>
              <w:jc w:val="center"/>
              <w:rPr>
                <w:rFonts w:hAnsi="宋体" w:cs="宋体"/>
                <w:sz w:val="24"/>
              </w:rPr>
            </w:pPr>
          </w:p>
        </w:tc>
      </w:tr>
      <w:tr w14:paraId="1C48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C235BA8">
            <w:pPr>
              <w:jc w:val="center"/>
              <w:rPr>
                <w:rFonts w:hAnsi="宋体" w:cs="宋体"/>
                <w:sz w:val="24"/>
              </w:rPr>
            </w:pPr>
          </w:p>
        </w:tc>
        <w:tc>
          <w:tcPr>
            <w:tcW w:w="3969" w:type="dxa"/>
            <w:vAlign w:val="center"/>
          </w:tcPr>
          <w:p w14:paraId="43800144">
            <w:pPr>
              <w:jc w:val="center"/>
              <w:rPr>
                <w:rFonts w:hAnsi="宋体" w:cs="宋体"/>
                <w:sz w:val="24"/>
              </w:rPr>
            </w:pPr>
          </w:p>
        </w:tc>
        <w:tc>
          <w:tcPr>
            <w:tcW w:w="3890" w:type="dxa"/>
            <w:vAlign w:val="center"/>
          </w:tcPr>
          <w:p w14:paraId="20BD6140">
            <w:pPr>
              <w:jc w:val="center"/>
              <w:rPr>
                <w:rFonts w:hAnsi="宋体" w:cs="宋体"/>
                <w:sz w:val="24"/>
              </w:rPr>
            </w:pPr>
          </w:p>
        </w:tc>
      </w:tr>
      <w:tr w14:paraId="2EA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896B932">
            <w:pPr>
              <w:jc w:val="center"/>
              <w:rPr>
                <w:rFonts w:hAnsi="宋体" w:cs="宋体"/>
                <w:sz w:val="24"/>
              </w:rPr>
            </w:pPr>
          </w:p>
        </w:tc>
        <w:tc>
          <w:tcPr>
            <w:tcW w:w="3969" w:type="dxa"/>
            <w:vAlign w:val="center"/>
          </w:tcPr>
          <w:p w14:paraId="394B8849">
            <w:pPr>
              <w:jc w:val="center"/>
              <w:rPr>
                <w:rFonts w:hAnsi="宋体" w:cs="宋体"/>
                <w:sz w:val="24"/>
              </w:rPr>
            </w:pPr>
          </w:p>
        </w:tc>
        <w:tc>
          <w:tcPr>
            <w:tcW w:w="3890" w:type="dxa"/>
            <w:vAlign w:val="center"/>
          </w:tcPr>
          <w:p w14:paraId="21B8192F">
            <w:pPr>
              <w:jc w:val="center"/>
              <w:rPr>
                <w:rFonts w:hAnsi="宋体" w:cs="宋体"/>
                <w:sz w:val="24"/>
              </w:rPr>
            </w:pPr>
          </w:p>
        </w:tc>
      </w:tr>
    </w:tbl>
    <w:p w14:paraId="6EDB07D8">
      <w:pPr>
        <w:spacing w:line="360" w:lineRule="auto"/>
        <w:ind w:firstLine="482" w:firstLineChars="200"/>
        <w:rPr>
          <w:rFonts w:hAnsi="宋体" w:cs="宋体"/>
          <w:b/>
          <w:sz w:val="24"/>
        </w:rPr>
      </w:pPr>
    </w:p>
    <w:p w14:paraId="63C8D34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A5DC3D4">
      <w:pPr>
        <w:adjustRightInd w:val="0"/>
        <w:spacing w:line="360" w:lineRule="auto"/>
        <w:ind w:firstLine="480" w:firstLineChars="200"/>
        <w:jc w:val="left"/>
        <w:rPr>
          <w:rFonts w:hAnsi="宋体" w:cs="宋体"/>
          <w:sz w:val="24"/>
        </w:rPr>
      </w:pPr>
    </w:p>
    <w:p w14:paraId="6A2E539C">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0E4A7F56">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5B03BCCA">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396E7437">
      <w:pPr>
        <w:widowControl/>
        <w:jc w:val="left"/>
        <w:rPr>
          <w:rFonts w:hAnsi="宋体" w:cs="宋体"/>
        </w:rPr>
      </w:pPr>
      <w:r>
        <w:rPr>
          <w:rFonts w:hAnsi="宋体" w:cs="宋体"/>
        </w:rPr>
        <w:br w:type="page"/>
      </w:r>
    </w:p>
    <w:p w14:paraId="5D6D2BDC">
      <w:pPr>
        <w:pStyle w:val="4"/>
        <w:jc w:val="center"/>
        <w:rPr>
          <w:rFonts w:ascii="宋体" w:hAnsi="宋体" w:eastAsia="宋体" w:cs="宋体"/>
        </w:rPr>
      </w:pPr>
      <w:r>
        <w:rPr>
          <w:rFonts w:hint="eastAsia" w:ascii="宋体" w:hAnsi="宋体" w:eastAsia="宋体" w:cs="宋体"/>
        </w:rPr>
        <w:t>八、技术参数要求应答表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2F0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9EA427A">
            <w:pPr>
              <w:jc w:val="center"/>
              <w:rPr>
                <w:rFonts w:hAnsi="宋体" w:cs="宋体"/>
                <w:sz w:val="24"/>
              </w:rPr>
            </w:pPr>
            <w:r>
              <w:rPr>
                <w:rFonts w:hint="eastAsia" w:hAnsi="宋体" w:cs="宋体"/>
                <w:sz w:val="24"/>
              </w:rPr>
              <w:t>序号</w:t>
            </w:r>
          </w:p>
        </w:tc>
        <w:tc>
          <w:tcPr>
            <w:tcW w:w="3969" w:type="dxa"/>
            <w:vAlign w:val="center"/>
          </w:tcPr>
          <w:p w14:paraId="6B051317">
            <w:pPr>
              <w:jc w:val="center"/>
              <w:rPr>
                <w:rFonts w:hAnsi="宋体" w:cs="宋体"/>
                <w:sz w:val="24"/>
              </w:rPr>
            </w:pPr>
            <w:r>
              <w:rPr>
                <w:rFonts w:hint="eastAsia" w:hAnsi="宋体" w:cs="宋体"/>
                <w:sz w:val="24"/>
              </w:rPr>
              <w:t>采购文件要求</w:t>
            </w:r>
          </w:p>
        </w:tc>
        <w:tc>
          <w:tcPr>
            <w:tcW w:w="3890" w:type="dxa"/>
            <w:vAlign w:val="center"/>
          </w:tcPr>
          <w:p w14:paraId="3CBA5237">
            <w:pPr>
              <w:jc w:val="center"/>
              <w:rPr>
                <w:rFonts w:hAnsi="宋体" w:cs="宋体"/>
                <w:sz w:val="24"/>
              </w:rPr>
            </w:pPr>
            <w:r>
              <w:rPr>
                <w:rFonts w:hint="eastAsia" w:hAnsi="宋体" w:cs="宋体"/>
                <w:sz w:val="24"/>
              </w:rPr>
              <w:t>响应文件响应</w:t>
            </w:r>
          </w:p>
        </w:tc>
      </w:tr>
      <w:tr w14:paraId="6D55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E02C7BC">
            <w:pPr>
              <w:jc w:val="center"/>
              <w:rPr>
                <w:rFonts w:hAnsi="宋体" w:cs="宋体"/>
                <w:sz w:val="24"/>
              </w:rPr>
            </w:pPr>
          </w:p>
        </w:tc>
        <w:tc>
          <w:tcPr>
            <w:tcW w:w="3969" w:type="dxa"/>
            <w:vAlign w:val="center"/>
          </w:tcPr>
          <w:p w14:paraId="4BB5696A">
            <w:pPr>
              <w:jc w:val="center"/>
              <w:rPr>
                <w:rFonts w:hAnsi="宋体" w:cs="宋体"/>
                <w:sz w:val="24"/>
              </w:rPr>
            </w:pPr>
          </w:p>
        </w:tc>
        <w:tc>
          <w:tcPr>
            <w:tcW w:w="3890" w:type="dxa"/>
            <w:vAlign w:val="center"/>
          </w:tcPr>
          <w:p w14:paraId="0999D390">
            <w:pPr>
              <w:jc w:val="center"/>
              <w:rPr>
                <w:rFonts w:hAnsi="宋体" w:cs="宋体"/>
                <w:sz w:val="24"/>
              </w:rPr>
            </w:pPr>
          </w:p>
        </w:tc>
      </w:tr>
      <w:tr w14:paraId="6A93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6D014E0">
            <w:pPr>
              <w:jc w:val="center"/>
              <w:rPr>
                <w:rFonts w:hAnsi="宋体" w:cs="宋体"/>
                <w:sz w:val="24"/>
              </w:rPr>
            </w:pPr>
          </w:p>
        </w:tc>
        <w:tc>
          <w:tcPr>
            <w:tcW w:w="3969" w:type="dxa"/>
            <w:vAlign w:val="center"/>
          </w:tcPr>
          <w:p w14:paraId="47BD851B">
            <w:pPr>
              <w:jc w:val="center"/>
              <w:rPr>
                <w:rFonts w:hAnsi="宋体" w:cs="宋体"/>
                <w:sz w:val="24"/>
              </w:rPr>
            </w:pPr>
          </w:p>
        </w:tc>
        <w:tc>
          <w:tcPr>
            <w:tcW w:w="3890" w:type="dxa"/>
            <w:vAlign w:val="center"/>
          </w:tcPr>
          <w:p w14:paraId="4CA82B55">
            <w:pPr>
              <w:jc w:val="center"/>
              <w:rPr>
                <w:rFonts w:hAnsi="宋体" w:cs="宋体"/>
                <w:sz w:val="24"/>
              </w:rPr>
            </w:pPr>
          </w:p>
        </w:tc>
      </w:tr>
      <w:tr w14:paraId="73B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E918DB9">
            <w:pPr>
              <w:jc w:val="center"/>
              <w:rPr>
                <w:rFonts w:hAnsi="宋体" w:cs="宋体"/>
                <w:sz w:val="24"/>
              </w:rPr>
            </w:pPr>
          </w:p>
        </w:tc>
        <w:tc>
          <w:tcPr>
            <w:tcW w:w="3969" w:type="dxa"/>
            <w:vAlign w:val="center"/>
          </w:tcPr>
          <w:p w14:paraId="20F6AE3A">
            <w:pPr>
              <w:jc w:val="center"/>
              <w:rPr>
                <w:rFonts w:hAnsi="宋体" w:cs="宋体"/>
                <w:sz w:val="24"/>
              </w:rPr>
            </w:pPr>
          </w:p>
        </w:tc>
        <w:tc>
          <w:tcPr>
            <w:tcW w:w="3890" w:type="dxa"/>
            <w:vAlign w:val="center"/>
          </w:tcPr>
          <w:p w14:paraId="3286AD81">
            <w:pPr>
              <w:jc w:val="center"/>
              <w:rPr>
                <w:rFonts w:hAnsi="宋体" w:cs="宋体"/>
                <w:sz w:val="24"/>
              </w:rPr>
            </w:pPr>
          </w:p>
        </w:tc>
      </w:tr>
      <w:tr w14:paraId="7E3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7A7E722">
            <w:pPr>
              <w:jc w:val="center"/>
              <w:rPr>
                <w:rFonts w:hAnsi="宋体" w:cs="宋体"/>
                <w:sz w:val="24"/>
              </w:rPr>
            </w:pPr>
          </w:p>
        </w:tc>
        <w:tc>
          <w:tcPr>
            <w:tcW w:w="3969" w:type="dxa"/>
            <w:vAlign w:val="center"/>
          </w:tcPr>
          <w:p w14:paraId="2F5AE3C9">
            <w:pPr>
              <w:jc w:val="center"/>
              <w:rPr>
                <w:rFonts w:hAnsi="宋体" w:cs="宋体"/>
                <w:sz w:val="24"/>
              </w:rPr>
            </w:pPr>
          </w:p>
        </w:tc>
        <w:tc>
          <w:tcPr>
            <w:tcW w:w="3890" w:type="dxa"/>
            <w:vAlign w:val="center"/>
          </w:tcPr>
          <w:p w14:paraId="4CE16717">
            <w:pPr>
              <w:jc w:val="center"/>
              <w:rPr>
                <w:rFonts w:hAnsi="宋体" w:cs="宋体"/>
                <w:sz w:val="24"/>
              </w:rPr>
            </w:pPr>
          </w:p>
        </w:tc>
      </w:tr>
      <w:tr w14:paraId="6504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D606766">
            <w:pPr>
              <w:jc w:val="center"/>
              <w:rPr>
                <w:rFonts w:hAnsi="宋体" w:cs="宋体"/>
                <w:sz w:val="24"/>
              </w:rPr>
            </w:pPr>
          </w:p>
        </w:tc>
        <w:tc>
          <w:tcPr>
            <w:tcW w:w="3969" w:type="dxa"/>
            <w:vAlign w:val="center"/>
          </w:tcPr>
          <w:p w14:paraId="766BA32C">
            <w:pPr>
              <w:jc w:val="center"/>
              <w:rPr>
                <w:rFonts w:hAnsi="宋体" w:cs="宋体"/>
                <w:sz w:val="24"/>
              </w:rPr>
            </w:pPr>
          </w:p>
        </w:tc>
        <w:tc>
          <w:tcPr>
            <w:tcW w:w="3890" w:type="dxa"/>
            <w:vAlign w:val="center"/>
          </w:tcPr>
          <w:p w14:paraId="1A5FB736">
            <w:pPr>
              <w:jc w:val="center"/>
              <w:rPr>
                <w:rFonts w:hAnsi="宋体" w:cs="宋体"/>
                <w:sz w:val="24"/>
              </w:rPr>
            </w:pPr>
          </w:p>
        </w:tc>
      </w:tr>
      <w:tr w14:paraId="2DA6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3D32C6B">
            <w:pPr>
              <w:jc w:val="center"/>
              <w:rPr>
                <w:rFonts w:hAnsi="宋体" w:cs="宋体"/>
                <w:sz w:val="24"/>
              </w:rPr>
            </w:pPr>
          </w:p>
        </w:tc>
        <w:tc>
          <w:tcPr>
            <w:tcW w:w="3969" w:type="dxa"/>
            <w:vAlign w:val="center"/>
          </w:tcPr>
          <w:p w14:paraId="075BF08C">
            <w:pPr>
              <w:jc w:val="center"/>
              <w:rPr>
                <w:rFonts w:hAnsi="宋体" w:cs="宋体"/>
                <w:sz w:val="24"/>
              </w:rPr>
            </w:pPr>
          </w:p>
        </w:tc>
        <w:tc>
          <w:tcPr>
            <w:tcW w:w="3890" w:type="dxa"/>
            <w:vAlign w:val="center"/>
          </w:tcPr>
          <w:p w14:paraId="6D27DF15">
            <w:pPr>
              <w:jc w:val="center"/>
              <w:rPr>
                <w:rFonts w:hAnsi="宋体" w:cs="宋体"/>
                <w:sz w:val="24"/>
              </w:rPr>
            </w:pPr>
          </w:p>
        </w:tc>
      </w:tr>
      <w:tr w14:paraId="7AFE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831BF4E">
            <w:pPr>
              <w:jc w:val="center"/>
              <w:rPr>
                <w:rFonts w:hAnsi="宋体" w:cs="宋体"/>
                <w:sz w:val="24"/>
              </w:rPr>
            </w:pPr>
          </w:p>
        </w:tc>
        <w:tc>
          <w:tcPr>
            <w:tcW w:w="3969" w:type="dxa"/>
            <w:vAlign w:val="center"/>
          </w:tcPr>
          <w:p w14:paraId="0784E550">
            <w:pPr>
              <w:jc w:val="center"/>
              <w:rPr>
                <w:rFonts w:hAnsi="宋体" w:cs="宋体"/>
                <w:sz w:val="24"/>
              </w:rPr>
            </w:pPr>
          </w:p>
        </w:tc>
        <w:tc>
          <w:tcPr>
            <w:tcW w:w="3890" w:type="dxa"/>
            <w:vAlign w:val="center"/>
          </w:tcPr>
          <w:p w14:paraId="105DD69A">
            <w:pPr>
              <w:jc w:val="center"/>
              <w:rPr>
                <w:rFonts w:hAnsi="宋体" w:cs="宋体"/>
                <w:sz w:val="24"/>
              </w:rPr>
            </w:pPr>
          </w:p>
        </w:tc>
      </w:tr>
    </w:tbl>
    <w:p w14:paraId="57858FCB"/>
    <w:p w14:paraId="62C1D49C">
      <w:pPr>
        <w:spacing w:line="360" w:lineRule="auto"/>
        <w:ind w:firstLine="482" w:firstLineChars="200"/>
        <w:rPr>
          <w:rFonts w:hAnsi="宋体" w:cs="宋体"/>
          <w:b/>
          <w:sz w:val="24"/>
        </w:rPr>
      </w:pPr>
    </w:p>
    <w:p w14:paraId="410640FC">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7F7D4FF">
      <w:pPr>
        <w:adjustRightInd w:val="0"/>
        <w:spacing w:line="360" w:lineRule="auto"/>
        <w:ind w:firstLine="480" w:firstLineChars="200"/>
        <w:jc w:val="left"/>
        <w:rPr>
          <w:rFonts w:hAnsi="宋体" w:cs="宋体"/>
          <w:sz w:val="24"/>
        </w:rPr>
      </w:pPr>
    </w:p>
    <w:p w14:paraId="69B2FF1E">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12F222DA">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6E2FCFD2">
      <w:pPr>
        <w:adjustRightInd w:val="0"/>
        <w:spacing w:line="360" w:lineRule="auto"/>
        <w:ind w:firstLine="480" w:firstLineChars="200"/>
        <w:jc w:val="left"/>
        <w:rPr>
          <w:rFonts w:hAnsi="宋体" w:cs="宋体"/>
        </w:rPr>
      </w:pPr>
      <w:r>
        <w:rPr>
          <w:rFonts w:hint="eastAsia" w:hAnsi="宋体" w:cs="宋体"/>
          <w:bCs/>
          <w:sz w:val="24"/>
        </w:rPr>
        <w:t>日  期：XXX年XXX月XXX日</w:t>
      </w:r>
    </w:p>
    <w:p w14:paraId="0CC03EE1">
      <w:pPr>
        <w:adjustRightInd w:val="0"/>
        <w:spacing w:line="360" w:lineRule="auto"/>
        <w:ind w:firstLine="680" w:firstLineChars="200"/>
        <w:jc w:val="left"/>
        <w:rPr>
          <w:rFonts w:hAnsi="宋体" w:cs="宋体"/>
        </w:rPr>
      </w:pP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1F88B8-24F3-45A6-A588-7188E7E4CA05}"/>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ì.">
    <w:altName w:val="宋体"/>
    <w:panose1 w:val="00000000000000000000"/>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embedRegular r:id="rId2" w:fontKey="{ACADD7AD-AA53-4B7D-8D5F-BBD336E49FA2}"/>
  </w:font>
  <w:font w:name="仿宋">
    <w:panose1 w:val="02010609060101010101"/>
    <w:charset w:val="86"/>
    <w:family w:val="modern"/>
    <w:pitch w:val="default"/>
    <w:sig w:usb0="800002BF" w:usb1="38CF7CFA" w:usb2="00000016" w:usb3="00000000" w:csb0="00040001" w:csb1="00000000"/>
    <w:embedRegular r:id="rId3" w:fontKey="{D2421FB9-995A-4A59-BF7B-75BCE1A095A6}"/>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49F1">
    <w:pPr>
      <w:pStyle w:val="1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3BEB">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2E3BEB">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E9F9">
    <w:pPr>
      <w:pStyle w:val="12"/>
      <w:framePr w:wrap="around" w:vAnchor="text" w:hAnchor="margin" w:xAlign="outside" w:y="1"/>
      <w:rPr>
        <w:rStyle w:val="21"/>
      </w:rPr>
    </w:pPr>
    <w:r>
      <w:fldChar w:fldCharType="begin"/>
    </w:r>
    <w:r>
      <w:rPr>
        <w:rStyle w:val="21"/>
      </w:rPr>
      <w:instrText xml:space="preserve">PAGE  </w:instrText>
    </w:r>
    <w:r>
      <w:fldChar w:fldCharType="end"/>
    </w:r>
  </w:p>
  <w:p w14:paraId="7406BBE3">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A512">
    <w:pPr>
      <w:pStyle w:val="2"/>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05261">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2205261">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94C9">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30"/>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FC23DD"/>
    <w:rsid w:val="00015CD0"/>
    <w:rsid w:val="00016514"/>
    <w:rsid w:val="00030438"/>
    <w:rsid w:val="00034C2E"/>
    <w:rsid w:val="00037864"/>
    <w:rsid w:val="00044658"/>
    <w:rsid w:val="0004726E"/>
    <w:rsid w:val="00062E0C"/>
    <w:rsid w:val="00090532"/>
    <w:rsid w:val="000B0BEA"/>
    <w:rsid w:val="000B4CF4"/>
    <w:rsid w:val="000D3A8D"/>
    <w:rsid w:val="000D6F16"/>
    <w:rsid w:val="000E26AB"/>
    <w:rsid w:val="000F089E"/>
    <w:rsid w:val="001047FD"/>
    <w:rsid w:val="00111627"/>
    <w:rsid w:val="00125306"/>
    <w:rsid w:val="00135BF8"/>
    <w:rsid w:val="00155B73"/>
    <w:rsid w:val="001605E5"/>
    <w:rsid w:val="00181C12"/>
    <w:rsid w:val="00184159"/>
    <w:rsid w:val="00190004"/>
    <w:rsid w:val="001B6DE5"/>
    <w:rsid w:val="001C3770"/>
    <w:rsid w:val="001C590F"/>
    <w:rsid w:val="001C7D50"/>
    <w:rsid w:val="00207C8D"/>
    <w:rsid w:val="00212641"/>
    <w:rsid w:val="00243E63"/>
    <w:rsid w:val="00251925"/>
    <w:rsid w:val="0027282E"/>
    <w:rsid w:val="00276226"/>
    <w:rsid w:val="00276ADA"/>
    <w:rsid w:val="00284364"/>
    <w:rsid w:val="00286F2D"/>
    <w:rsid w:val="002958B4"/>
    <w:rsid w:val="002A085B"/>
    <w:rsid w:val="002C2F59"/>
    <w:rsid w:val="002C5D6F"/>
    <w:rsid w:val="002E0562"/>
    <w:rsid w:val="00301290"/>
    <w:rsid w:val="00323FB4"/>
    <w:rsid w:val="003338BA"/>
    <w:rsid w:val="00336043"/>
    <w:rsid w:val="00337F8B"/>
    <w:rsid w:val="00342CDC"/>
    <w:rsid w:val="00350530"/>
    <w:rsid w:val="00354FB4"/>
    <w:rsid w:val="00375573"/>
    <w:rsid w:val="00381CC7"/>
    <w:rsid w:val="00382769"/>
    <w:rsid w:val="00385DC4"/>
    <w:rsid w:val="0039231B"/>
    <w:rsid w:val="00396CE8"/>
    <w:rsid w:val="003B3C7F"/>
    <w:rsid w:val="003C3785"/>
    <w:rsid w:val="003C4303"/>
    <w:rsid w:val="003C741B"/>
    <w:rsid w:val="003D2DFC"/>
    <w:rsid w:val="003D69A4"/>
    <w:rsid w:val="003E58F9"/>
    <w:rsid w:val="00401651"/>
    <w:rsid w:val="0040242A"/>
    <w:rsid w:val="00417E6B"/>
    <w:rsid w:val="004228AD"/>
    <w:rsid w:val="00457880"/>
    <w:rsid w:val="00474686"/>
    <w:rsid w:val="0047574F"/>
    <w:rsid w:val="00481A27"/>
    <w:rsid w:val="00485AFF"/>
    <w:rsid w:val="004A2D20"/>
    <w:rsid w:val="004A3049"/>
    <w:rsid w:val="004A30E6"/>
    <w:rsid w:val="004A7A68"/>
    <w:rsid w:val="004B09E9"/>
    <w:rsid w:val="004D15A6"/>
    <w:rsid w:val="004E3C43"/>
    <w:rsid w:val="004F3658"/>
    <w:rsid w:val="004F512A"/>
    <w:rsid w:val="00507F86"/>
    <w:rsid w:val="00512C28"/>
    <w:rsid w:val="005132F5"/>
    <w:rsid w:val="005267D2"/>
    <w:rsid w:val="005318D9"/>
    <w:rsid w:val="00550049"/>
    <w:rsid w:val="005617D4"/>
    <w:rsid w:val="00563741"/>
    <w:rsid w:val="00564140"/>
    <w:rsid w:val="00565608"/>
    <w:rsid w:val="005A3CBD"/>
    <w:rsid w:val="005A4961"/>
    <w:rsid w:val="005A4978"/>
    <w:rsid w:val="005C06CA"/>
    <w:rsid w:val="005C1288"/>
    <w:rsid w:val="005D3E60"/>
    <w:rsid w:val="005F4A21"/>
    <w:rsid w:val="00600073"/>
    <w:rsid w:val="00604A28"/>
    <w:rsid w:val="0062546E"/>
    <w:rsid w:val="00637F15"/>
    <w:rsid w:val="0065694C"/>
    <w:rsid w:val="00676C29"/>
    <w:rsid w:val="006A64EE"/>
    <w:rsid w:val="006B0133"/>
    <w:rsid w:val="006B043D"/>
    <w:rsid w:val="006B44D3"/>
    <w:rsid w:val="006C3311"/>
    <w:rsid w:val="006C6EDA"/>
    <w:rsid w:val="006D2B41"/>
    <w:rsid w:val="006E639E"/>
    <w:rsid w:val="006F0237"/>
    <w:rsid w:val="006F5D10"/>
    <w:rsid w:val="00725158"/>
    <w:rsid w:val="0072544A"/>
    <w:rsid w:val="00733732"/>
    <w:rsid w:val="0074076C"/>
    <w:rsid w:val="0075620C"/>
    <w:rsid w:val="007563F8"/>
    <w:rsid w:val="0076147F"/>
    <w:rsid w:val="007636FC"/>
    <w:rsid w:val="007B573C"/>
    <w:rsid w:val="007C07F7"/>
    <w:rsid w:val="007C2BC8"/>
    <w:rsid w:val="007D2476"/>
    <w:rsid w:val="007D2B6E"/>
    <w:rsid w:val="007E140D"/>
    <w:rsid w:val="007E18F9"/>
    <w:rsid w:val="007E5FAF"/>
    <w:rsid w:val="007F0BCB"/>
    <w:rsid w:val="007F5653"/>
    <w:rsid w:val="00802640"/>
    <w:rsid w:val="00805C12"/>
    <w:rsid w:val="00822655"/>
    <w:rsid w:val="00832E83"/>
    <w:rsid w:val="00845A23"/>
    <w:rsid w:val="00865761"/>
    <w:rsid w:val="00873F4A"/>
    <w:rsid w:val="00885006"/>
    <w:rsid w:val="008868BA"/>
    <w:rsid w:val="0089549E"/>
    <w:rsid w:val="008A4103"/>
    <w:rsid w:val="008A58F5"/>
    <w:rsid w:val="008B5147"/>
    <w:rsid w:val="008B66E2"/>
    <w:rsid w:val="008C79EF"/>
    <w:rsid w:val="008E386C"/>
    <w:rsid w:val="008F0B8B"/>
    <w:rsid w:val="008F6A00"/>
    <w:rsid w:val="009149AE"/>
    <w:rsid w:val="00923F7C"/>
    <w:rsid w:val="00940269"/>
    <w:rsid w:val="009523AA"/>
    <w:rsid w:val="00953D3D"/>
    <w:rsid w:val="00967AF8"/>
    <w:rsid w:val="00970385"/>
    <w:rsid w:val="009824B4"/>
    <w:rsid w:val="00984C50"/>
    <w:rsid w:val="00994FA5"/>
    <w:rsid w:val="009A46D8"/>
    <w:rsid w:val="009A491E"/>
    <w:rsid w:val="009A5B71"/>
    <w:rsid w:val="009C05DB"/>
    <w:rsid w:val="009C353F"/>
    <w:rsid w:val="009C5E50"/>
    <w:rsid w:val="009C74D9"/>
    <w:rsid w:val="009E44FC"/>
    <w:rsid w:val="009E4F1E"/>
    <w:rsid w:val="009F44F8"/>
    <w:rsid w:val="009F497B"/>
    <w:rsid w:val="00A00D5D"/>
    <w:rsid w:val="00A0146A"/>
    <w:rsid w:val="00A10EE2"/>
    <w:rsid w:val="00A15FE2"/>
    <w:rsid w:val="00A20844"/>
    <w:rsid w:val="00A34143"/>
    <w:rsid w:val="00A4043B"/>
    <w:rsid w:val="00A47232"/>
    <w:rsid w:val="00A54CA1"/>
    <w:rsid w:val="00A6793E"/>
    <w:rsid w:val="00A67FC3"/>
    <w:rsid w:val="00A71201"/>
    <w:rsid w:val="00A752E6"/>
    <w:rsid w:val="00A75A3F"/>
    <w:rsid w:val="00A81982"/>
    <w:rsid w:val="00AB6890"/>
    <w:rsid w:val="00AC5A43"/>
    <w:rsid w:val="00AD7167"/>
    <w:rsid w:val="00AE47D5"/>
    <w:rsid w:val="00AE7FB5"/>
    <w:rsid w:val="00B07A1C"/>
    <w:rsid w:val="00B111B6"/>
    <w:rsid w:val="00B15C51"/>
    <w:rsid w:val="00B173DE"/>
    <w:rsid w:val="00B23BF0"/>
    <w:rsid w:val="00B27A8C"/>
    <w:rsid w:val="00B31DE0"/>
    <w:rsid w:val="00B3365B"/>
    <w:rsid w:val="00B413A4"/>
    <w:rsid w:val="00B4596D"/>
    <w:rsid w:val="00B7209E"/>
    <w:rsid w:val="00B728F4"/>
    <w:rsid w:val="00B75B33"/>
    <w:rsid w:val="00B81A7F"/>
    <w:rsid w:val="00B8625C"/>
    <w:rsid w:val="00B95C4C"/>
    <w:rsid w:val="00B97868"/>
    <w:rsid w:val="00BB14F9"/>
    <w:rsid w:val="00BB21A9"/>
    <w:rsid w:val="00BB4BC6"/>
    <w:rsid w:val="00BC1986"/>
    <w:rsid w:val="00BD155B"/>
    <w:rsid w:val="00BE2B7D"/>
    <w:rsid w:val="00BF2E3C"/>
    <w:rsid w:val="00BF3F75"/>
    <w:rsid w:val="00BF7505"/>
    <w:rsid w:val="00C0432C"/>
    <w:rsid w:val="00C0564B"/>
    <w:rsid w:val="00C104B6"/>
    <w:rsid w:val="00C263B6"/>
    <w:rsid w:val="00C66F56"/>
    <w:rsid w:val="00C70796"/>
    <w:rsid w:val="00C720BA"/>
    <w:rsid w:val="00C752B8"/>
    <w:rsid w:val="00C87DC9"/>
    <w:rsid w:val="00C9011E"/>
    <w:rsid w:val="00CD753E"/>
    <w:rsid w:val="00CE255F"/>
    <w:rsid w:val="00CF131F"/>
    <w:rsid w:val="00CF3F4A"/>
    <w:rsid w:val="00CF4BAD"/>
    <w:rsid w:val="00D023AB"/>
    <w:rsid w:val="00D048FF"/>
    <w:rsid w:val="00D12802"/>
    <w:rsid w:val="00D22FCC"/>
    <w:rsid w:val="00D248E4"/>
    <w:rsid w:val="00D545A6"/>
    <w:rsid w:val="00D72436"/>
    <w:rsid w:val="00D8571F"/>
    <w:rsid w:val="00D85B47"/>
    <w:rsid w:val="00DB32FB"/>
    <w:rsid w:val="00DB399B"/>
    <w:rsid w:val="00DC2DEF"/>
    <w:rsid w:val="00E0136D"/>
    <w:rsid w:val="00E14159"/>
    <w:rsid w:val="00E344E6"/>
    <w:rsid w:val="00E34DDE"/>
    <w:rsid w:val="00E405B6"/>
    <w:rsid w:val="00E43658"/>
    <w:rsid w:val="00E4408E"/>
    <w:rsid w:val="00E44264"/>
    <w:rsid w:val="00E464C5"/>
    <w:rsid w:val="00E50B38"/>
    <w:rsid w:val="00E6351A"/>
    <w:rsid w:val="00E65C4A"/>
    <w:rsid w:val="00E92D01"/>
    <w:rsid w:val="00EA4D53"/>
    <w:rsid w:val="00EB2FE6"/>
    <w:rsid w:val="00EB6453"/>
    <w:rsid w:val="00ED3AB8"/>
    <w:rsid w:val="00ED4A92"/>
    <w:rsid w:val="00EE2DBF"/>
    <w:rsid w:val="00F004EA"/>
    <w:rsid w:val="00F01DEB"/>
    <w:rsid w:val="00F0286E"/>
    <w:rsid w:val="00F15C01"/>
    <w:rsid w:val="00F240ED"/>
    <w:rsid w:val="00F328CB"/>
    <w:rsid w:val="00F343EB"/>
    <w:rsid w:val="00F40624"/>
    <w:rsid w:val="00F5550C"/>
    <w:rsid w:val="00F80F06"/>
    <w:rsid w:val="00F826F5"/>
    <w:rsid w:val="00F841FB"/>
    <w:rsid w:val="00F87C8C"/>
    <w:rsid w:val="00FD2166"/>
    <w:rsid w:val="00FD4D46"/>
    <w:rsid w:val="01216E52"/>
    <w:rsid w:val="013143F5"/>
    <w:rsid w:val="029A2472"/>
    <w:rsid w:val="02F36827"/>
    <w:rsid w:val="03D756A0"/>
    <w:rsid w:val="043F299D"/>
    <w:rsid w:val="04455AD9"/>
    <w:rsid w:val="053E0EA6"/>
    <w:rsid w:val="05C21607"/>
    <w:rsid w:val="061943CD"/>
    <w:rsid w:val="061A5470"/>
    <w:rsid w:val="06314567"/>
    <w:rsid w:val="06423A59"/>
    <w:rsid w:val="06F3181D"/>
    <w:rsid w:val="06FC6923"/>
    <w:rsid w:val="073C1416"/>
    <w:rsid w:val="07CF5DE6"/>
    <w:rsid w:val="080C703A"/>
    <w:rsid w:val="081317D2"/>
    <w:rsid w:val="08370778"/>
    <w:rsid w:val="08607386"/>
    <w:rsid w:val="098552F6"/>
    <w:rsid w:val="09C94AB7"/>
    <w:rsid w:val="09F54765"/>
    <w:rsid w:val="0A1B5312"/>
    <w:rsid w:val="0A370E44"/>
    <w:rsid w:val="0AC51E9A"/>
    <w:rsid w:val="0ADC527A"/>
    <w:rsid w:val="0AFB3470"/>
    <w:rsid w:val="0B0C55A3"/>
    <w:rsid w:val="0BEA7692"/>
    <w:rsid w:val="0C4F5747"/>
    <w:rsid w:val="0C5124C2"/>
    <w:rsid w:val="0C9A0953"/>
    <w:rsid w:val="0CBD4DA7"/>
    <w:rsid w:val="0E782A66"/>
    <w:rsid w:val="0EA63619"/>
    <w:rsid w:val="0F190CF5"/>
    <w:rsid w:val="0F331350"/>
    <w:rsid w:val="0F671654"/>
    <w:rsid w:val="0F9515F7"/>
    <w:rsid w:val="0FDF3286"/>
    <w:rsid w:val="11A41E98"/>
    <w:rsid w:val="12065696"/>
    <w:rsid w:val="12C30C3D"/>
    <w:rsid w:val="13D5175D"/>
    <w:rsid w:val="14327E28"/>
    <w:rsid w:val="14C8253B"/>
    <w:rsid w:val="14F74BCE"/>
    <w:rsid w:val="167A1613"/>
    <w:rsid w:val="16FD5B87"/>
    <w:rsid w:val="17263548"/>
    <w:rsid w:val="175E0F34"/>
    <w:rsid w:val="17CE60BA"/>
    <w:rsid w:val="18887B05"/>
    <w:rsid w:val="18DC65B5"/>
    <w:rsid w:val="19A70769"/>
    <w:rsid w:val="19F142E2"/>
    <w:rsid w:val="1A284A58"/>
    <w:rsid w:val="1A6E76E0"/>
    <w:rsid w:val="1A9A2283"/>
    <w:rsid w:val="1B0B4F2F"/>
    <w:rsid w:val="1B3F107D"/>
    <w:rsid w:val="1B912996"/>
    <w:rsid w:val="1BA55384"/>
    <w:rsid w:val="1BBB0703"/>
    <w:rsid w:val="1C7F6D72"/>
    <w:rsid w:val="1D6848BB"/>
    <w:rsid w:val="1E517ECC"/>
    <w:rsid w:val="1EE15B15"/>
    <w:rsid w:val="1F703834"/>
    <w:rsid w:val="20104D96"/>
    <w:rsid w:val="204F1D62"/>
    <w:rsid w:val="205E1FA5"/>
    <w:rsid w:val="20856DA9"/>
    <w:rsid w:val="20CD7D7C"/>
    <w:rsid w:val="21182154"/>
    <w:rsid w:val="211B39F2"/>
    <w:rsid w:val="217665F0"/>
    <w:rsid w:val="21C065E9"/>
    <w:rsid w:val="223B5668"/>
    <w:rsid w:val="22624FCF"/>
    <w:rsid w:val="22853819"/>
    <w:rsid w:val="23491B7F"/>
    <w:rsid w:val="242D4168"/>
    <w:rsid w:val="24C25A6B"/>
    <w:rsid w:val="24FC23DD"/>
    <w:rsid w:val="25247866"/>
    <w:rsid w:val="25324ECC"/>
    <w:rsid w:val="25C44512"/>
    <w:rsid w:val="26CA0394"/>
    <w:rsid w:val="270D202F"/>
    <w:rsid w:val="27984543"/>
    <w:rsid w:val="28096C9A"/>
    <w:rsid w:val="28327F9F"/>
    <w:rsid w:val="2877651F"/>
    <w:rsid w:val="29A16572"/>
    <w:rsid w:val="29D06CFB"/>
    <w:rsid w:val="29EC6874"/>
    <w:rsid w:val="29FB2613"/>
    <w:rsid w:val="2A067935"/>
    <w:rsid w:val="2A26145B"/>
    <w:rsid w:val="2A8D4D2E"/>
    <w:rsid w:val="2B0650C1"/>
    <w:rsid w:val="2B0B4AD7"/>
    <w:rsid w:val="2B6C5576"/>
    <w:rsid w:val="2C1F64DD"/>
    <w:rsid w:val="2CBE62A5"/>
    <w:rsid w:val="2D670C72"/>
    <w:rsid w:val="2D7626DC"/>
    <w:rsid w:val="2E006FEA"/>
    <w:rsid w:val="2E0C3040"/>
    <w:rsid w:val="2F1E127D"/>
    <w:rsid w:val="2F9B549D"/>
    <w:rsid w:val="303643A5"/>
    <w:rsid w:val="305A4537"/>
    <w:rsid w:val="305C1C49"/>
    <w:rsid w:val="306C6018"/>
    <w:rsid w:val="308A649E"/>
    <w:rsid w:val="30BA6D84"/>
    <w:rsid w:val="30E3452C"/>
    <w:rsid w:val="31010E56"/>
    <w:rsid w:val="31374878"/>
    <w:rsid w:val="31880C30"/>
    <w:rsid w:val="321F4985"/>
    <w:rsid w:val="3264169D"/>
    <w:rsid w:val="32F12805"/>
    <w:rsid w:val="33484B1B"/>
    <w:rsid w:val="335B3BC6"/>
    <w:rsid w:val="340B78F6"/>
    <w:rsid w:val="349C0CA3"/>
    <w:rsid w:val="353D4D43"/>
    <w:rsid w:val="356674DA"/>
    <w:rsid w:val="35C97A69"/>
    <w:rsid w:val="36633A19"/>
    <w:rsid w:val="3699568D"/>
    <w:rsid w:val="36D32EF7"/>
    <w:rsid w:val="379936DF"/>
    <w:rsid w:val="38197DD1"/>
    <w:rsid w:val="38C63381"/>
    <w:rsid w:val="38D17360"/>
    <w:rsid w:val="39005990"/>
    <w:rsid w:val="39074B30"/>
    <w:rsid w:val="39F72F28"/>
    <w:rsid w:val="39F90828"/>
    <w:rsid w:val="3B1B2B15"/>
    <w:rsid w:val="3C6109FB"/>
    <w:rsid w:val="3D4D2D2E"/>
    <w:rsid w:val="3DFF227A"/>
    <w:rsid w:val="3EA42E21"/>
    <w:rsid w:val="3EAF3CA0"/>
    <w:rsid w:val="3FAD4E51"/>
    <w:rsid w:val="3FC86BFD"/>
    <w:rsid w:val="3FEE07F8"/>
    <w:rsid w:val="404E381A"/>
    <w:rsid w:val="4090365D"/>
    <w:rsid w:val="40C47D8F"/>
    <w:rsid w:val="41377F7D"/>
    <w:rsid w:val="429531AD"/>
    <w:rsid w:val="42E3660E"/>
    <w:rsid w:val="42FF2D1C"/>
    <w:rsid w:val="43994F1E"/>
    <w:rsid w:val="43BB30E7"/>
    <w:rsid w:val="43DA2991"/>
    <w:rsid w:val="4488746D"/>
    <w:rsid w:val="44FA379B"/>
    <w:rsid w:val="4574354D"/>
    <w:rsid w:val="45CD0EAF"/>
    <w:rsid w:val="46767799"/>
    <w:rsid w:val="47D97FDF"/>
    <w:rsid w:val="483927B0"/>
    <w:rsid w:val="49245028"/>
    <w:rsid w:val="498D72D3"/>
    <w:rsid w:val="49EB7B56"/>
    <w:rsid w:val="4B72052F"/>
    <w:rsid w:val="4B9009B5"/>
    <w:rsid w:val="4C7B78B7"/>
    <w:rsid w:val="4CC36B68"/>
    <w:rsid w:val="4D0F7FFF"/>
    <w:rsid w:val="4D317F76"/>
    <w:rsid w:val="4D502AF2"/>
    <w:rsid w:val="4E656129"/>
    <w:rsid w:val="4F8545A9"/>
    <w:rsid w:val="50FB3CF9"/>
    <w:rsid w:val="510540EB"/>
    <w:rsid w:val="52522E68"/>
    <w:rsid w:val="52720E14"/>
    <w:rsid w:val="52A116FA"/>
    <w:rsid w:val="52CB49C9"/>
    <w:rsid w:val="534A74D1"/>
    <w:rsid w:val="53A30AF6"/>
    <w:rsid w:val="53A96AB8"/>
    <w:rsid w:val="54D97871"/>
    <w:rsid w:val="55342F81"/>
    <w:rsid w:val="555A715A"/>
    <w:rsid w:val="558C012E"/>
    <w:rsid w:val="55986DE4"/>
    <w:rsid w:val="562941A2"/>
    <w:rsid w:val="566524F1"/>
    <w:rsid w:val="567358B8"/>
    <w:rsid w:val="569D44D4"/>
    <w:rsid w:val="56DC71A4"/>
    <w:rsid w:val="57087F99"/>
    <w:rsid w:val="571D21A2"/>
    <w:rsid w:val="581B5AAA"/>
    <w:rsid w:val="59A2056A"/>
    <w:rsid w:val="5A9A35FE"/>
    <w:rsid w:val="5B6F4A8B"/>
    <w:rsid w:val="5B984B99"/>
    <w:rsid w:val="5BF62AB6"/>
    <w:rsid w:val="5C102676"/>
    <w:rsid w:val="5C3C2393"/>
    <w:rsid w:val="5DED1C97"/>
    <w:rsid w:val="5E532992"/>
    <w:rsid w:val="5F486DC3"/>
    <w:rsid w:val="5F742670"/>
    <w:rsid w:val="5FB011CE"/>
    <w:rsid w:val="60830691"/>
    <w:rsid w:val="60BE791B"/>
    <w:rsid w:val="6118527D"/>
    <w:rsid w:val="61377DF9"/>
    <w:rsid w:val="619C7C5C"/>
    <w:rsid w:val="61CA4FAD"/>
    <w:rsid w:val="61D81E66"/>
    <w:rsid w:val="61DF2AF0"/>
    <w:rsid w:val="61E17D65"/>
    <w:rsid w:val="63141A74"/>
    <w:rsid w:val="637C5F97"/>
    <w:rsid w:val="63FE7E01"/>
    <w:rsid w:val="654853E8"/>
    <w:rsid w:val="659D0447"/>
    <w:rsid w:val="66E3632D"/>
    <w:rsid w:val="674A1F08"/>
    <w:rsid w:val="67C779FD"/>
    <w:rsid w:val="67D143D7"/>
    <w:rsid w:val="67FC1454"/>
    <w:rsid w:val="6865349E"/>
    <w:rsid w:val="695F275F"/>
    <w:rsid w:val="69F60125"/>
    <w:rsid w:val="6A464C09"/>
    <w:rsid w:val="6A815C41"/>
    <w:rsid w:val="6A873C12"/>
    <w:rsid w:val="6ADC3625"/>
    <w:rsid w:val="6ADC731B"/>
    <w:rsid w:val="6BD36970"/>
    <w:rsid w:val="6BF909F1"/>
    <w:rsid w:val="6E056B89"/>
    <w:rsid w:val="6E70604D"/>
    <w:rsid w:val="6EC14FDA"/>
    <w:rsid w:val="6EFF5CCE"/>
    <w:rsid w:val="6F0F5F11"/>
    <w:rsid w:val="6F1572A0"/>
    <w:rsid w:val="6FF173C5"/>
    <w:rsid w:val="701C0DC5"/>
    <w:rsid w:val="703506D7"/>
    <w:rsid w:val="706759E8"/>
    <w:rsid w:val="70EA1015"/>
    <w:rsid w:val="71025602"/>
    <w:rsid w:val="723B526F"/>
    <w:rsid w:val="723F4D5F"/>
    <w:rsid w:val="72637EC8"/>
    <w:rsid w:val="72AB13CD"/>
    <w:rsid w:val="72B27BF1"/>
    <w:rsid w:val="74C432FA"/>
    <w:rsid w:val="74CB26BC"/>
    <w:rsid w:val="74F31E31"/>
    <w:rsid w:val="75497099"/>
    <w:rsid w:val="755D58EA"/>
    <w:rsid w:val="75BC66C7"/>
    <w:rsid w:val="76C515AB"/>
    <w:rsid w:val="77244524"/>
    <w:rsid w:val="77677144"/>
    <w:rsid w:val="777975AA"/>
    <w:rsid w:val="77D25D2E"/>
    <w:rsid w:val="79312F28"/>
    <w:rsid w:val="7A9279F6"/>
    <w:rsid w:val="7BB816DF"/>
    <w:rsid w:val="7BC47949"/>
    <w:rsid w:val="7BD007D6"/>
    <w:rsid w:val="7C2823C0"/>
    <w:rsid w:val="7C6453C2"/>
    <w:rsid w:val="7C944F19"/>
    <w:rsid w:val="7CF24A77"/>
    <w:rsid w:val="7D733B0F"/>
    <w:rsid w:val="7D831878"/>
    <w:rsid w:val="7DC73E5B"/>
    <w:rsid w:val="7E6F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annotation text"/>
    <w:basedOn w:val="1"/>
    <w:link w:val="40"/>
    <w:qFormat/>
    <w:uiPriority w:val="0"/>
    <w:pPr>
      <w:spacing w:after="160" w:line="259" w:lineRule="auto"/>
      <w:jc w:val="left"/>
    </w:pPr>
    <w:rPr>
      <w:rFonts w:ascii="Calibri" w:hAnsi="Calibri"/>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adjustRightInd w:val="0"/>
    </w:pPr>
    <w:rPr>
      <w:rFonts w:hAnsi="Tms Rmn"/>
      <w:sz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9"/>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imes New Roman"/>
      <w:kern w:val="2"/>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toc 1"/>
    <w:basedOn w:val="1"/>
    <w:next w:val="1"/>
    <w:semiHidden/>
    <w:unhideWhenUsed/>
    <w:qFormat/>
    <w:uiPriority w:val="0"/>
  </w:style>
  <w:style w:type="paragraph" w:styleId="15">
    <w:name w:val="Subtitle"/>
    <w:basedOn w:val="1"/>
    <w:next w:val="1"/>
    <w:link w:val="41"/>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unhideWhenUsed/>
    <w:qFormat/>
    <w:uiPriority w:val="99"/>
    <w:pPr>
      <w:spacing w:line="400" w:lineRule="atLeast"/>
      <w:ind w:firstLine="426"/>
    </w:pPr>
    <w:rPr>
      <w:szCs w:val="20"/>
    </w:rPr>
  </w:style>
  <w:style w:type="table" w:styleId="19">
    <w:name w:val="Table Grid"/>
    <w:basedOn w:val="18"/>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0"/>
    <w:rPr>
      <w:sz w:val="21"/>
      <w:szCs w:val="21"/>
    </w:rPr>
  </w:style>
  <w:style w:type="paragraph" w:customStyle="1" w:styleId="24">
    <w:name w:val="正文 A"/>
    <w:next w:val="25"/>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5">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6">
    <w:name w:val="21、第三章“(一)”三级标题"/>
    <w:basedOn w:val="27"/>
    <w:qFormat/>
    <w:uiPriority w:val="0"/>
    <w:pPr>
      <w:pageBreakBefore/>
      <w:tabs>
        <w:tab w:val="left" w:pos="0"/>
      </w:tabs>
      <w:spacing w:before="50" w:beforeLines="50" w:after="50" w:afterLines="50"/>
      <w:jc w:val="center"/>
      <w:outlineLvl w:val="2"/>
    </w:pPr>
    <w:rPr>
      <w:b/>
      <w:sz w:val="28"/>
    </w:rPr>
  </w:style>
  <w:style w:type="paragraph" w:customStyle="1" w:styleId="27">
    <w:name w:val="01、普通正文"/>
    <w:basedOn w:val="1"/>
    <w:qFormat/>
    <w:uiPriority w:val="0"/>
    <w:pPr>
      <w:tabs>
        <w:tab w:val="left" w:pos="0"/>
      </w:tabs>
      <w:wordWrap w:val="0"/>
      <w:topLinePunct/>
    </w:pPr>
    <w:rPr>
      <w:snapToGrid w:val="0"/>
    </w:rPr>
  </w:style>
  <w:style w:type="paragraph" w:customStyle="1" w:styleId="28">
    <w:name w:val="02、首行缩进2字符正文"/>
    <w:basedOn w:val="1"/>
    <w:qFormat/>
    <w:uiPriority w:val="0"/>
    <w:pPr>
      <w:tabs>
        <w:tab w:val="left" w:pos="0"/>
      </w:tabs>
      <w:wordWrap w:val="0"/>
      <w:topLinePunct/>
      <w:ind w:firstLine="480" w:firstLineChars="200"/>
    </w:pPr>
  </w:style>
  <w:style w:type="paragraph" w:customStyle="1" w:styleId="29">
    <w:name w:val="03、“注：”正文(加粗，首行缩进2字符)"/>
    <w:basedOn w:val="27"/>
    <w:qFormat/>
    <w:uiPriority w:val="0"/>
    <w:pPr>
      <w:ind w:firstLine="480" w:firstLineChars="200"/>
    </w:pPr>
    <w:rPr>
      <w:b/>
    </w:rPr>
  </w:style>
  <w:style w:type="paragraph" w:customStyle="1" w:styleId="30">
    <w:name w:val="标题 5（有编号）（绿盟科技）"/>
    <w:basedOn w:val="1"/>
    <w:next w:val="31"/>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正文首行缩进两字符"/>
    <w:basedOn w:val="1"/>
    <w:qFormat/>
    <w:uiPriority w:val="0"/>
    <w:pPr>
      <w:spacing w:line="360" w:lineRule="auto"/>
      <w:ind w:firstLine="200" w:firstLineChars="200"/>
    </w:pPr>
  </w:style>
  <w:style w:type="paragraph" w:customStyle="1" w:styleId="33">
    <w:name w:val="Body Text First Indent 21"/>
    <w:basedOn w:val="34"/>
    <w:qFormat/>
    <w:uiPriority w:val="99"/>
    <w:pPr>
      <w:ind w:firstLine="420" w:firstLineChars="200"/>
    </w:pPr>
  </w:style>
  <w:style w:type="paragraph" w:customStyle="1" w:styleId="34">
    <w:name w:val="Body Text Indent1"/>
    <w:basedOn w:val="1"/>
    <w:qFormat/>
    <w:uiPriority w:val="99"/>
    <w:pPr>
      <w:ind w:left="420" w:leftChars="200"/>
    </w:pPr>
  </w:style>
  <w:style w:type="paragraph" w:customStyle="1" w:styleId="35">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Table Paragraph"/>
    <w:basedOn w:val="1"/>
    <w:qFormat/>
    <w:uiPriority w:val="1"/>
    <w:pPr>
      <w:spacing w:before="20"/>
      <w:ind w:left="115"/>
    </w:pPr>
    <w:rPr>
      <w:rFonts w:hAnsi="宋体" w:cs="宋体"/>
      <w:lang w:val="zh-CN" w:bidi="zh-CN"/>
    </w:rPr>
  </w:style>
  <w:style w:type="paragraph" w:styleId="38">
    <w:name w:val="List Paragraph"/>
    <w:basedOn w:val="1"/>
    <w:qFormat/>
    <w:uiPriority w:val="1"/>
    <w:pPr>
      <w:spacing w:before="161"/>
      <w:ind w:left="1437" w:hanging="721"/>
    </w:pPr>
    <w:rPr>
      <w:rFonts w:hAnsi="宋体" w:cs="宋体"/>
      <w:lang w:val="zh-CN" w:bidi="zh-CN"/>
    </w:rPr>
  </w:style>
  <w:style w:type="character" w:customStyle="1" w:styleId="39">
    <w:name w:val="批注框文本 字符"/>
    <w:basedOn w:val="20"/>
    <w:link w:val="11"/>
    <w:qFormat/>
    <w:uiPriority w:val="0"/>
    <w:rPr>
      <w:rFonts w:ascii="宋体" w:hAnsi="Times New Roman" w:eastAsia="宋体"/>
      <w:sz w:val="18"/>
      <w:szCs w:val="18"/>
    </w:rPr>
  </w:style>
  <w:style w:type="character" w:customStyle="1" w:styleId="40">
    <w:name w:val="批注文字 字符"/>
    <w:basedOn w:val="20"/>
    <w:link w:val="6"/>
    <w:qFormat/>
    <w:uiPriority w:val="0"/>
    <w:rPr>
      <w:rFonts w:eastAsia="宋体"/>
      <w:kern w:val="2"/>
      <w:sz w:val="21"/>
      <w:szCs w:val="24"/>
    </w:rPr>
  </w:style>
  <w:style w:type="character" w:customStyle="1" w:styleId="41">
    <w:name w:val="副标题 字符"/>
    <w:basedOn w:val="20"/>
    <w:link w:val="15"/>
    <w:qFormat/>
    <w:uiPriority w:val="0"/>
    <w:rPr>
      <w:rFonts w:ascii="Arial" w:hAnsi="Arial" w:eastAsia="宋体" w:cs="Arial"/>
      <w:b/>
      <w:bCs/>
      <w:kern w:val="28"/>
      <w:sz w:val="32"/>
      <w:szCs w:val="32"/>
    </w:rPr>
  </w:style>
  <w:style w:type="character" w:customStyle="1" w:styleId="42">
    <w:name w:val="UserStyle_1"/>
    <w:qFormat/>
    <w:uiPriority w:val="0"/>
  </w:style>
  <w:style w:type="paragraph" w:customStyle="1" w:styleId="43">
    <w:name w:val="null3"/>
    <w:qFormat/>
    <w:uiPriority w:val="0"/>
    <w:rPr>
      <w:rFonts w:hint="eastAsia" w:ascii="Calibri" w:hAnsi="Calibri" w:eastAsia="宋体" w:cs="Times New Roman"/>
      <w:lang w:val="en-US" w:eastAsia="zh-Hans" w:bidi="ar-SA"/>
    </w:rPr>
  </w:style>
  <w:style w:type="paragraph" w:customStyle="1" w:styleId="44">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58BB9-1BFD-4D66-B099-CE75CB2B060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5256</Words>
  <Characters>5495</Characters>
  <Lines>45</Lines>
  <Paragraphs>12</Paragraphs>
  <TotalTime>80</TotalTime>
  <ScaleCrop>false</ScaleCrop>
  <LinksUpToDate>false</LinksUpToDate>
  <CharactersWithSpaces>5694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2024-10-12T01:11:00Z</dcterms:created>
  <dc:creator>熊二</dc:creator>
  <cp:lastModifiedBy>张老三</cp:lastModifiedBy>
  <cp:lastPrinted>2024-11-01T06:59:00Z</cp:lastPrinted>
  <dcterms:modified xsi:type="dcterms:W3CDTF">2025-10-08T09:16:33Z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535F07683B71439FAE2CC456E67A68BC_13</vt:lpwstr>
  </property>
  <property fmtid="{D5CDD505-2E9C-101B-9397-08002B2CF9AE}" pid="4" name="KSOTemplateDocerSaveRecord">
    <vt:lpwstr>eyJoZGlkIjoiMzE1YzY3ZDVlNWI2ZjhkZTU4NDgxMzU3Zjc1MjQ2NjkiLCJ1c2VySWQiOiIyNDY3NDAxOTgifQ==</vt:lpwstr>
  </property>
</Properties>
</file>